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BF" w:rsidRPr="00E44522" w:rsidRDefault="000F69BF" w:rsidP="000F69BF">
      <w:pPr>
        <w:spacing w:after="0" w:line="240" w:lineRule="auto"/>
        <w:ind w:left="4536"/>
        <w:rPr>
          <w:rFonts w:ascii="Times New Roman" w:hAnsi="Times New Roman"/>
          <w:sz w:val="26"/>
          <w:szCs w:val="26"/>
        </w:rPr>
      </w:pPr>
      <w:bookmarkStart w:id="0" w:name="P33"/>
      <w:bookmarkEnd w:id="0"/>
      <w:r w:rsidRPr="00E44522">
        <w:rPr>
          <w:rFonts w:ascii="Times New Roman" w:hAnsi="Times New Roman"/>
          <w:sz w:val="26"/>
          <w:szCs w:val="26"/>
        </w:rPr>
        <w:t>Приложение</w:t>
      </w:r>
    </w:p>
    <w:p w:rsidR="000F69BF" w:rsidRPr="00E44522" w:rsidRDefault="000F69BF" w:rsidP="000F69BF">
      <w:pPr>
        <w:spacing w:after="0" w:line="240" w:lineRule="auto"/>
        <w:ind w:left="4536"/>
        <w:rPr>
          <w:rFonts w:ascii="Times New Roman" w:hAnsi="Times New Roman"/>
          <w:bCs/>
          <w:sz w:val="26"/>
          <w:szCs w:val="26"/>
        </w:rPr>
      </w:pPr>
      <w:r w:rsidRPr="00E44522">
        <w:rPr>
          <w:rFonts w:ascii="Times New Roman" w:hAnsi="Times New Roman"/>
          <w:sz w:val="26"/>
          <w:szCs w:val="26"/>
        </w:rPr>
        <w:t xml:space="preserve">к приказу Департамента природных ресурсов, экологи и агропромышленного комплекса Ненецкого автономного округа </w:t>
      </w:r>
      <w:r w:rsidR="004373F7">
        <w:rPr>
          <w:rFonts w:ascii="Times New Roman" w:hAnsi="Times New Roman"/>
          <w:sz w:val="26"/>
          <w:szCs w:val="26"/>
        </w:rPr>
        <w:t>от __.__.2015 № __</w:t>
      </w:r>
      <w:r w:rsidRPr="00E44522">
        <w:rPr>
          <w:rFonts w:ascii="Times New Roman" w:hAnsi="Times New Roman"/>
          <w:sz w:val="26"/>
          <w:szCs w:val="26"/>
        </w:rPr>
        <w:t xml:space="preserve"> «Об утверждении Административного регламента по предоставлению государственной услуги «</w:t>
      </w:r>
      <w:r w:rsidR="004373F7">
        <w:rPr>
          <w:rFonts w:ascii="Times New Roman" w:hAnsi="Times New Roman"/>
          <w:sz w:val="26"/>
          <w:szCs w:val="26"/>
        </w:rPr>
        <w:t>Переоформление лицензий на пользование участками недр местного значения</w:t>
      </w:r>
      <w:r w:rsidRPr="00E44522">
        <w:rPr>
          <w:rFonts w:ascii="Times New Roman" w:hAnsi="Times New Roman"/>
          <w:sz w:val="26"/>
          <w:szCs w:val="26"/>
        </w:rPr>
        <w:t>»</w:t>
      </w:r>
    </w:p>
    <w:p w:rsidR="000F69BF" w:rsidRDefault="000F69BF">
      <w:pPr>
        <w:pStyle w:val="ConsPlusTitle"/>
        <w:jc w:val="center"/>
        <w:rPr>
          <w:rFonts w:ascii="Times New Roman" w:hAnsi="Times New Roman" w:cs="Times New Roman"/>
          <w:sz w:val="26"/>
          <w:szCs w:val="26"/>
        </w:rPr>
      </w:pPr>
    </w:p>
    <w:p w:rsidR="000F69BF" w:rsidRDefault="000F69BF">
      <w:pPr>
        <w:pStyle w:val="ConsPlusTitle"/>
        <w:jc w:val="center"/>
        <w:rPr>
          <w:rFonts w:ascii="Times New Roman" w:hAnsi="Times New Roman" w:cs="Times New Roman"/>
          <w:sz w:val="26"/>
          <w:szCs w:val="26"/>
        </w:rPr>
      </w:pPr>
    </w:p>
    <w:p w:rsidR="000F69BF" w:rsidRDefault="000F69BF">
      <w:pPr>
        <w:pStyle w:val="ConsPlusTitle"/>
        <w:jc w:val="center"/>
        <w:rPr>
          <w:rFonts w:ascii="Times New Roman" w:hAnsi="Times New Roman" w:cs="Times New Roman"/>
          <w:sz w:val="26"/>
          <w:szCs w:val="26"/>
        </w:rPr>
      </w:pPr>
    </w:p>
    <w:p w:rsidR="000F69BF" w:rsidRDefault="000F69BF">
      <w:pPr>
        <w:pStyle w:val="ConsPlusTitle"/>
        <w:jc w:val="center"/>
        <w:rPr>
          <w:rFonts w:ascii="Times New Roman" w:hAnsi="Times New Roman" w:cs="Times New Roman"/>
          <w:sz w:val="26"/>
          <w:szCs w:val="26"/>
        </w:rPr>
      </w:pPr>
    </w:p>
    <w:p w:rsidR="0047403C" w:rsidRPr="00A60027" w:rsidRDefault="0047403C" w:rsidP="000F69BF">
      <w:pPr>
        <w:pStyle w:val="ConsPlusTitle"/>
        <w:ind w:left="1134" w:right="1700"/>
        <w:jc w:val="center"/>
        <w:rPr>
          <w:rFonts w:ascii="Times New Roman" w:hAnsi="Times New Roman" w:cs="Times New Roman"/>
          <w:sz w:val="26"/>
          <w:szCs w:val="26"/>
        </w:rPr>
      </w:pPr>
      <w:r w:rsidRPr="00A60027">
        <w:rPr>
          <w:rFonts w:ascii="Times New Roman" w:hAnsi="Times New Roman" w:cs="Times New Roman"/>
          <w:sz w:val="26"/>
          <w:szCs w:val="26"/>
        </w:rPr>
        <w:t>АДМИНИСТРАТИВНЫЙ РЕГЛАМЕНТ</w:t>
      </w:r>
    </w:p>
    <w:p w:rsidR="0047403C" w:rsidRPr="00A60027" w:rsidRDefault="000F69BF" w:rsidP="000F69BF">
      <w:pPr>
        <w:pStyle w:val="ConsPlusTitle"/>
        <w:ind w:left="1134" w:right="1700"/>
        <w:jc w:val="center"/>
        <w:rPr>
          <w:rFonts w:ascii="Times New Roman" w:hAnsi="Times New Roman" w:cs="Times New Roman"/>
          <w:sz w:val="26"/>
          <w:szCs w:val="26"/>
        </w:rPr>
      </w:pPr>
      <w:r>
        <w:rPr>
          <w:rFonts w:ascii="Times New Roman" w:hAnsi="Times New Roman" w:cs="Times New Roman"/>
          <w:sz w:val="26"/>
          <w:szCs w:val="26"/>
        </w:rPr>
        <w:t>по предоставлению государственной услуги «Переоформление лицензий на пользование участками недр местного значения»</w:t>
      </w:r>
      <w:r w:rsidR="0047403C" w:rsidRPr="00A60027">
        <w:rPr>
          <w:rFonts w:ascii="Times New Roman" w:hAnsi="Times New Roman" w:cs="Times New Roman"/>
          <w:sz w:val="26"/>
          <w:szCs w:val="26"/>
        </w:rPr>
        <w:t xml:space="preserve"> </w:t>
      </w:r>
    </w:p>
    <w:p w:rsidR="0047403C" w:rsidRPr="00A60027" w:rsidRDefault="0047403C">
      <w:pPr>
        <w:pStyle w:val="ConsPlusNormal"/>
        <w:jc w:val="center"/>
        <w:rPr>
          <w:rFonts w:ascii="Times New Roman" w:hAnsi="Times New Roman" w:cs="Times New Roman"/>
          <w:sz w:val="26"/>
          <w:szCs w:val="26"/>
        </w:rPr>
      </w:pPr>
    </w:p>
    <w:p w:rsidR="00AD4EAD" w:rsidRPr="00E44522" w:rsidRDefault="00AD4EAD" w:rsidP="00AD4EAD">
      <w:pPr>
        <w:widowControl w:val="0"/>
        <w:autoSpaceDE w:val="0"/>
        <w:autoSpaceDN w:val="0"/>
        <w:adjustRightInd w:val="0"/>
        <w:spacing w:after="0" w:line="240" w:lineRule="auto"/>
        <w:jc w:val="center"/>
        <w:outlineLvl w:val="1"/>
        <w:rPr>
          <w:rFonts w:ascii="Times New Roman" w:hAnsi="Times New Roman"/>
          <w:sz w:val="26"/>
          <w:szCs w:val="26"/>
        </w:rPr>
      </w:pPr>
      <w:r w:rsidRPr="00E44522">
        <w:rPr>
          <w:rFonts w:ascii="Times New Roman" w:hAnsi="Times New Roman"/>
          <w:sz w:val="26"/>
          <w:szCs w:val="26"/>
        </w:rPr>
        <w:t>Раздел I</w:t>
      </w:r>
    </w:p>
    <w:p w:rsidR="00AD4EAD" w:rsidRPr="00E44522" w:rsidRDefault="00AD4EAD" w:rsidP="00AD4EAD">
      <w:pPr>
        <w:widowControl w:val="0"/>
        <w:autoSpaceDE w:val="0"/>
        <w:autoSpaceDN w:val="0"/>
        <w:adjustRightInd w:val="0"/>
        <w:spacing w:after="0" w:line="240" w:lineRule="auto"/>
        <w:jc w:val="center"/>
        <w:outlineLvl w:val="1"/>
        <w:rPr>
          <w:rFonts w:ascii="Times New Roman" w:hAnsi="Times New Roman"/>
          <w:sz w:val="26"/>
          <w:szCs w:val="26"/>
        </w:rPr>
      </w:pPr>
      <w:r w:rsidRPr="00E44522">
        <w:rPr>
          <w:rFonts w:ascii="Times New Roman" w:hAnsi="Times New Roman"/>
          <w:sz w:val="26"/>
          <w:szCs w:val="26"/>
        </w:rPr>
        <w:t>Общие положения</w:t>
      </w:r>
    </w:p>
    <w:p w:rsidR="0047403C" w:rsidRPr="00A60027" w:rsidRDefault="0047403C">
      <w:pPr>
        <w:pStyle w:val="ConsPlusNormal"/>
        <w:rPr>
          <w:rFonts w:ascii="Times New Roman" w:hAnsi="Times New Roman" w:cs="Times New Roman"/>
          <w:sz w:val="26"/>
          <w:szCs w:val="26"/>
        </w:rPr>
      </w:pPr>
    </w:p>
    <w:p w:rsidR="0047403C" w:rsidRPr="00A60027" w:rsidRDefault="0047403C" w:rsidP="00AD4EAD">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1. Предметом регулирования административного регламента предоставления </w:t>
      </w:r>
      <w:r w:rsidR="00AD4EAD">
        <w:rPr>
          <w:rFonts w:ascii="Times New Roman" w:hAnsi="Times New Roman" w:cs="Times New Roman"/>
          <w:sz w:val="26"/>
          <w:szCs w:val="26"/>
        </w:rPr>
        <w:t>Департаментом природных ресурсов, экологии и агропромышленного комплекса</w:t>
      </w:r>
      <w:r w:rsidRPr="00A60027">
        <w:rPr>
          <w:rFonts w:ascii="Times New Roman" w:hAnsi="Times New Roman" w:cs="Times New Roman"/>
          <w:sz w:val="26"/>
          <w:szCs w:val="26"/>
        </w:rPr>
        <w:t xml:space="preserve"> Ненецкого автономного</w:t>
      </w:r>
      <w:r w:rsidR="00AD4EAD">
        <w:rPr>
          <w:rFonts w:ascii="Times New Roman" w:hAnsi="Times New Roman" w:cs="Times New Roman"/>
          <w:sz w:val="26"/>
          <w:szCs w:val="26"/>
        </w:rPr>
        <w:t xml:space="preserve"> округа государственной услуги «</w:t>
      </w:r>
      <w:r w:rsidRPr="00A60027">
        <w:rPr>
          <w:rFonts w:ascii="Times New Roman" w:hAnsi="Times New Roman" w:cs="Times New Roman"/>
          <w:sz w:val="26"/>
          <w:szCs w:val="26"/>
        </w:rPr>
        <w:t>Переоформление лицензий на пользование у</w:t>
      </w:r>
      <w:r w:rsidR="00AD4EAD">
        <w:rPr>
          <w:rFonts w:ascii="Times New Roman" w:hAnsi="Times New Roman" w:cs="Times New Roman"/>
          <w:sz w:val="26"/>
          <w:szCs w:val="26"/>
        </w:rPr>
        <w:t>частками недр местного значения»</w:t>
      </w:r>
      <w:r w:rsidRPr="00A60027">
        <w:rPr>
          <w:rFonts w:ascii="Times New Roman" w:hAnsi="Times New Roman" w:cs="Times New Roman"/>
          <w:sz w:val="26"/>
          <w:szCs w:val="26"/>
        </w:rPr>
        <w:t xml:space="preserve"> </w:t>
      </w:r>
      <w:r w:rsidR="00AD4EAD">
        <w:rPr>
          <w:rFonts w:ascii="Times New Roman" w:hAnsi="Times New Roman" w:cs="Times New Roman"/>
          <w:sz w:val="26"/>
          <w:szCs w:val="26"/>
        </w:rPr>
        <w:t xml:space="preserve">                                  </w:t>
      </w:r>
      <w:r w:rsidRPr="00A60027">
        <w:rPr>
          <w:rFonts w:ascii="Times New Roman" w:hAnsi="Times New Roman" w:cs="Times New Roman"/>
          <w:sz w:val="26"/>
          <w:szCs w:val="26"/>
        </w:rPr>
        <w:t xml:space="preserve">(далее - Административный регламент, государственная услуга, </w:t>
      </w:r>
      <w:r w:rsidR="00AD4EAD">
        <w:rPr>
          <w:rFonts w:ascii="Times New Roman" w:hAnsi="Times New Roman" w:cs="Times New Roman"/>
          <w:sz w:val="26"/>
          <w:szCs w:val="26"/>
        </w:rPr>
        <w:t>Департамент</w:t>
      </w:r>
      <w:r w:rsidRPr="00A60027">
        <w:rPr>
          <w:rFonts w:ascii="Times New Roman" w:hAnsi="Times New Roman" w:cs="Times New Roman"/>
          <w:sz w:val="26"/>
          <w:szCs w:val="26"/>
        </w:rPr>
        <w:t>) является порядок и стандарт предоставления государственной услуги, качество (оптимизация) предоставления государственной услуги, определение сроков и последовательности действий (административных процедур) по организации государственной услуги.</w:t>
      </w:r>
    </w:p>
    <w:p w:rsidR="0047403C" w:rsidRPr="00A60027" w:rsidRDefault="0047403C" w:rsidP="00AD4EAD">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Административный регламент также устанавливает порядок взаимодействия между структурными подразделениями </w:t>
      </w:r>
      <w:r w:rsidR="00EC5BF4">
        <w:rPr>
          <w:rFonts w:ascii="Times New Roman" w:hAnsi="Times New Roman" w:cs="Times New Roman"/>
          <w:sz w:val="26"/>
          <w:szCs w:val="26"/>
        </w:rPr>
        <w:t>Департамента</w:t>
      </w:r>
      <w:r w:rsidRPr="00A60027">
        <w:rPr>
          <w:rFonts w:ascii="Times New Roman" w:hAnsi="Times New Roman" w:cs="Times New Roman"/>
          <w:sz w:val="26"/>
          <w:szCs w:val="26"/>
        </w:rPr>
        <w:t xml:space="preserve">, их должностными лицами, взаимодействия </w:t>
      </w:r>
      <w:r w:rsidR="00EC5BF4">
        <w:rPr>
          <w:rFonts w:ascii="Times New Roman" w:hAnsi="Times New Roman" w:cs="Times New Roman"/>
          <w:sz w:val="26"/>
          <w:szCs w:val="26"/>
        </w:rPr>
        <w:t>Департамента</w:t>
      </w:r>
      <w:r w:rsidRPr="00A60027">
        <w:rPr>
          <w:rFonts w:ascii="Times New Roman" w:hAnsi="Times New Roman" w:cs="Times New Roman"/>
          <w:sz w:val="26"/>
          <w:szCs w:val="26"/>
        </w:rPr>
        <w:t xml:space="preserve"> с заявителями, иными органами исполнительной власти округа и органами местного самоуправления, учреждениями и организациями при предоставлении государственной услуги.</w:t>
      </w:r>
    </w:p>
    <w:p w:rsidR="0047403C" w:rsidRPr="00A60027" w:rsidRDefault="00EC5BF4" w:rsidP="00AD4E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47403C" w:rsidRPr="00A60027">
        <w:rPr>
          <w:rFonts w:ascii="Times New Roman" w:hAnsi="Times New Roman" w:cs="Times New Roman"/>
          <w:sz w:val="26"/>
          <w:szCs w:val="26"/>
        </w:rPr>
        <w:t xml:space="preserve">Получателями государственной услуги могут быть субъекты предпринимательской деятельности, претендующие на переоформление </w:t>
      </w:r>
      <w:proofErr w:type="gramStart"/>
      <w:r w:rsidR="0047403C" w:rsidRPr="00A60027">
        <w:rPr>
          <w:rFonts w:ascii="Times New Roman" w:hAnsi="Times New Roman" w:cs="Times New Roman"/>
          <w:sz w:val="26"/>
          <w:szCs w:val="26"/>
        </w:rPr>
        <w:t>лицензий</w:t>
      </w:r>
      <w:proofErr w:type="gramEnd"/>
      <w:r w:rsidR="0047403C" w:rsidRPr="00A60027">
        <w:rPr>
          <w:rFonts w:ascii="Times New Roman" w:hAnsi="Times New Roman" w:cs="Times New Roman"/>
          <w:sz w:val="26"/>
          <w:szCs w:val="26"/>
        </w:rPr>
        <w:t xml:space="preserve"> на право пользование участками недр (далее - Заявители).</w:t>
      </w:r>
    </w:p>
    <w:p w:rsidR="0047403C" w:rsidRPr="00A60027" w:rsidRDefault="00EC5BF4" w:rsidP="00AD4E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47403C" w:rsidRPr="00A60027">
        <w:rPr>
          <w:rFonts w:ascii="Times New Roman" w:hAnsi="Times New Roman" w:cs="Times New Roman"/>
          <w:sz w:val="26"/>
          <w:szCs w:val="26"/>
        </w:rPr>
        <w:t>От имени Заявителя могут выступать их представители, действующие на основании доверенности, оформленной в соответствии с законодательством Российской Федерации.</w:t>
      </w:r>
    </w:p>
    <w:p w:rsidR="00EC5BF4" w:rsidRPr="00EC5BF4" w:rsidRDefault="00EC5BF4" w:rsidP="00EC5BF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4</w:t>
      </w:r>
      <w:r w:rsidRPr="00EC5BF4">
        <w:rPr>
          <w:rFonts w:ascii="Times New Roman" w:eastAsiaTheme="minorHAnsi" w:hAnsi="Times New Roman"/>
          <w:sz w:val="26"/>
          <w:szCs w:val="26"/>
        </w:rPr>
        <w:t>. </w:t>
      </w:r>
      <w:r w:rsidRPr="00EC5BF4">
        <w:rPr>
          <w:rFonts w:ascii="Times New Roman" w:eastAsiaTheme="minorHAnsi" w:hAnsi="Times New Roman" w:cstheme="minorBidi"/>
          <w:sz w:val="26"/>
          <w:szCs w:val="26"/>
          <w:lang w:eastAsia="ru-RU"/>
        </w:rPr>
        <w:t>Информация об органах исполнительной власти и организациях, участвующих в предоставлении государственной услуги:</w:t>
      </w:r>
    </w:p>
    <w:p w:rsidR="00EC5BF4" w:rsidRPr="00EC5BF4" w:rsidRDefault="00EC5BF4" w:rsidP="00EC5BF4">
      <w:pPr>
        <w:numPr>
          <w:ilvl w:val="0"/>
          <w:numId w:val="3"/>
        </w:numPr>
        <w:tabs>
          <w:tab w:val="left" w:pos="0"/>
          <w:tab w:val="left" w:pos="142"/>
          <w:tab w:val="left" w:pos="851"/>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t>Департамент природных ресурсов, экологии и агропромышленного комплекса Ненецкого автономного округа.</w:t>
      </w:r>
    </w:p>
    <w:p w:rsidR="00EC5BF4" w:rsidRPr="00EC5BF4" w:rsidRDefault="00EC5BF4" w:rsidP="00EC5BF4">
      <w:pPr>
        <w:tabs>
          <w:tab w:val="left" w:pos="0"/>
          <w:tab w:val="left" w:pos="142"/>
        </w:tabs>
        <w:suppressAutoHyphens/>
        <w:autoSpaceDE w:val="0"/>
        <w:autoSpaceDN w:val="0"/>
        <w:adjustRightInd w:val="0"/>
        <w:spacing w:after="0" w:line="240" w:lineRule="auto"/>
        <w:ind w:firstLine="709"/>
        <w:contextualSpacing/>
        <w:jc w:val="both"/>
        <w:rPr>
          <w:rFonts w:ascii="Times New Roman" w:hAnsi="Times New Roman"/>
          <w:sz w:val="26"/>
          <w:szCs w:val="26"/>
          <w:lang w:eastAsia="ru-RU"/>
        </w:rPr>
      </w:pPr>
      <w:r w:rsidRPr="00EC5BF4">
        <w:rPr>
          <w:rFonts w:ascii="Times New Roman" w:hAnsi="Times New Roman"/>
          <w:sz w:val="26"/>
          <w:szCs w:val="26"/>
        </w:rPr>
        <w:t>Местонахождение и почтовый адрес Департамента: переулок Арктический, дом 3, п. Искателей, Ненецкий автономный округ, 166700.</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lastRenderedPageBreak/>
        <w:t>График работы Департамента:</w:t>
      </w:r>
    </w:p>
    <w:tbl>
      <w:tblPr>
        <w:tblW w:w="0" w:type="auto"/>
        <w:tblInd w:w="540" w:type="dxa"/>
        <w:tblLook w:val="01E0" w:firstRow="1" w:lastRow="1" w:firstColumn="1" w:lastColumn="1" w:noHBand="0" w:noVBand="0"/>
      </w:tblPr>
      <w:tblGrid>
        <w:gridCol w:w="3708"/>
        <w:gridCol w:w="540"/>
        <w:gridCol w:w="4676"/>
      </w:tblGrid>
      <w:tr w:rsidR="00EC5BF4" w:rsidRPr="00EC5BF4" w:rsidTr="00C469B2">
        <w:tc>
          <w:tcPr>
            <w:tcW w:w="3708" w:type="dxa"/>
          </w:tcPr>
          <w:p w:rsidR="00EC5BF4" w:rsidRPr="00EC5BF4" w:rsidRDefault="00EC5BF4" w:rsidP="00EC5BF4">
            <w:pPr>
              <w:widowControl w:val="0"/>
              <w:tabs>
                <w:tab w:val="left" w:pos="142"/>
              </w:tabs>
              <w:autoSpaceDE w:val="0"/>
              <w:autoSpaceDN w:val="0"/>
              <w:adjustRightInd w:val="0"/>
              <w:spacing w:after="0" w:line="240" w:lineRule="auto"/>
              <w:ind w:firstLine="709"/>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 xml:space="preserve">  понедельник-пятница</w:t>
            </w:r>
          </w:p>
        </w:tc>
        <w:tc>
          <w:tcPr>
            <w:tcW w:w="540" w:type="dxa"/>
          </w:tcPr>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w:t>
            </w:r>
          </w:p>
        </w:tc>
        <w:tc>
          <w:tcPr>
            <w:tcW w:w="4676" w:type="dxa"/>
          </w:tcPr>
          <w:p w:rsidR="00EC5BF4" w:rsidRPr="00EC5BF4" w:rsidRDefault="00EC5BF4" w:rsidP="00EC5BF4">
            <w:pPr>
              <w:widowControl w:val="0"/>
              <w:tabs>
                <w:tab w:val="left" w:pos="142"/>
              </w:tabs>
              <w:autoSpaceDE w:val="0"/>
              <w:autoSpaceDN w:val="0"/>
              <w:adjustRightInd w:val="0"/>
              <w:spacing w:after="0" w:line="240" w:lineRule="auto"/>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с 08 час. 30 мин. до 17 час. 30 мин.;</w:t>
            </w:r>
          </w:p>
        </w:tc>
      </w:tr>
      <w:tr w:rsidR="00EC5BF4" w:rsidRPr="00EC5BF4" w:rsidTr="00C469B2">
        <w:tc>
          <w:tcPr>
            <w:tcW w:w="3708" w:type="dxa"/>
          </w:tcPr>
          <w:p w:rsidR="00EC5BF4" w:rsidRPr="00EC5BF4" w:rsidRDefault="00EC5BF4" w:rsidP="00EC5BF4">
            <w:pPr>
              <w:widowControl w:val="0"/>
              <w:tabs>
                <w:tab w:val="left" w:pos="142"/>
              </w:tabs>
              <w:autoSpaceDE w:val="0"/>
              <w:autoSpaceDN w:val="0"/>
              <w:adjustRightInd w:val="0"/>
              <w:spacing w:after="0" w:line="240" w:lineRule="auto"/>
              <w:ind w:firstLine="709"/>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 xml:space="preserve">  перерыв на обед</w:t>
            </w:r>
          </w:p>
        </w:tc>
        <w:tc>
          <w:tcPr>
            <w:tcW w:w="540" w:type="dxa"/>
          </w:tcPr>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w:t>
            </w:r>
          </w:p>
        </w:tc>
        <w:tc>
          <w:tcPr>
            <w:tcW w:w="4676" w:type="dxa"/>
          </w:tcPr>
          <w:p w:rsidR="00EC5BF4" w:rsidRPr="00EC5BF4" w:rsidRDefault="00EC5BF4" w:rsidP="00EC5BF4">
            <w:pPr>
              <w:widowControl w:val="0"/>
              <w:tabs>
                <w:tab w:val="left" w:pos="142"/>
              </w:tabs>
              <w:autoSpaceDE w:val="0"/>
              <w:autoSpaceDN w:val="0"/>
              <w:adjustRightInd w:val="0"/>
              <w:spacing w:after="0" w:line="240" w:lineRule="auto"/>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с 12 час. 30 мин. до 13 час. 30 мин.;</w:t>
            </w:r>
          </w:p>
        </w:tc>
      </w:tr>
      <w:tr w:rsidR="00EC5BF4" w:rsidRPr="00EC5BF4" w:rsidTr="00C469B2">
        <w:tc>
          <w:tcPr>
            <w:tcW w:w="3708" w:type="dxa"/>
          </w:tcPr>
          <w:p w:rsidR="00EC5BF4" w:rsidRPr="00EC5BF4" w:rsidRDefault="00EC5BF4" w:rsidP="00EC5BF4">
            <w:pPr>
              <w:widowControl w:val="0"/>
              <w:tabs>
                <w:tab w:val="left" w:pos="142"/>
              </w:tabs>
              <w:autoSpaceDE w:val="0"/>
              <w:autoSpaceDN w:val="0"/>
              <w:adjustRightInd w:val="0"/>
              <w:spacing w:after="0" w:line="240" w:lineRule="auto"/>
              <w:ind w:firstLine="709"/>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 xml:space="preserve"> суббота и воскресенье</w:t>
            </w:r>
          </w:p>
        </w:tc>
        <w:tc>
          <w:tcPr>
            <w:tcW w:w="540" w:type="dxa"/>
          </w:tcPr>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w:t>
            </w:r>
          </w:p>
        </w:tc>
        <w:tc>
          <w:tcPr>
            <w:tcW w:w="4676" w:type="dxa"/>
          </w:tcPr>
          <w:p w:rsidR="00EC5BF4" w:rsidRPr="00EC5BF4" w:rsidRDefault="00EC5BF4" w:rsidP="00EC5BF4">
            <w:pPr>
              <w:widowControl w:val="0"/>
              <w:tabs>
                <w:tab w:val="left" w:pos="142"/>
              </w:tabs>
              <w:autoSpaceDE w:val="0"/>
              <w:autoSpaceDN w:val="0"/>
              <w:adjustRightInd w:val="0"/>
              <w:spacing w:after="0" w:line="240" w:lineRule="auto"/>
              <w:ind w:firstLine="709"/>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выходные дни.</w:t>
            </w:r>
          </w:p>
        </w:tc>
      </w:tr>
    </w:tbl>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Справочные телефоны Департамента, по которым осуществляется информирование о порядке предоставления государственной услуги (код города Нарьян-Мар – 81853):</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приемная Департамента: 2-13-69; </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заместитель руководителя Департамента – начальник управления природных ресурсов и экологии: 2-13-70;</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отдел </w:t>
      </w:r>
      <w:r>
        <w:rPr>
          <w:rFonts w:ascii="Times New Roman" w:eastAsiaTheme="minorHAnsi" w:hAnsi="Times New Roman" w:cstheme="minorBidi"/>
          <w:sz w:val="26"/>
          <w:szCs w:val="26"/>
        </w:rPr>
        <w:t>недропользования</w:t>
      </w:r>
      <w:r w:rsidRPr="00EC5BF4">
        <w:rPr>
          <w:rFonts w:ascii="Times New Roman" w:eastAsiaTheme="minorHAnsi" w:hAnsi="Times New Roman" w:cstheme="minorBidi"/>
          <w:sz w:val="26"/>
          <w:szCs w:val="26"/>
        </w:rPr>
        <w:t xml:space="preserve"> управления природных ресурсов и </w:t>
      </w:r>
      <w:r>
        <w:rPr>
          <w:rFonts w:ascii="Times New Roman" w:eastAsiaTheme="minorHAnsi" w:hAnsi="Times New Roman" w:cstheme="minorBidi"/>
          <w:sz w:val="26"/>
          <w:szCs w:val="26"/>
        </w:rPr>
        <w:t>экологии: 2-13-63</w:t>
      </w:r>
      <w:r w:rsidRPr="00EC5BF4">
        <w:rPr>
          <w:rFonts w:ascii="Times New Roman" w:eastAsiaTheme="minorHAnsi" w:hAnsi="Times New Roman" w:cstheme="minorBidi"/>
          <w:sz w:val="26"/>
          <w:szCs w:val="26"/>
        </w:rPr>
        <w:t>;</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государственный служащий, ответственный за предоставление</w:t>
      </w:r>
      <w:r>
        <w:rPr>
          <w:rFonts w:ascii="Times New Roman" w:eastAsiaTheme="minorHAnsi" w:hAnsi="Times New Roman" w:cstheme="minorBidi"/>
          <w:sz w:val="26"/>
          <w:szCs w:val="26"/>
        </w:rPr>
        <w:t xml:space="preserve"> государственной услуги: 2-13-63</w:t>
      </w:r>
      <w:r w:rsidRPr="00EC5BF4">
        <w:rPr>
          <w:rFonts w:ascii="Times New Roman" w:eastAsiaTheme="minorHAnsi" w:hAnsi="Times New Roman" w:cstheme="minorBidi"/>
          <w:sz w:val="26"/>
          <w:szCs w:val="26"/>
        </w:rPr>
        <w:t xml:space="preserve">. </w:t>
      </w:r>
    </w:p>
    <w:p w:rsidR="00EC5BF4" w:rsidRPr="00EC5BF4" w:rsidRDefault="00EC5BF4" w:rsidP="00EC5BF4">
      <w:pPr>
        <w:tabs>
          <w:tab w:val="left" w:pos="142"/>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Адрес электронной почты Департамента: </w:t>
      </w:r>
      <w:hyperlink r:id="rId8" w:history="1">
        <w:r w:rsidRPr="00EC5BF4">
          <w:rPr>
            <w:rFonts w:ascii="Times New Roman" w:eastAsiaTheme="minorHAnsi" w:hAnsi="Times New Roman" w:cstheme="minorBidi"/>
            <w:color w:val="0000FF"/>
            <w:sz w:val="26"/>
            <w:szCs w:val="26"/>
            <w:lang w:val="en-US"/>
          </w:rPr>
          <w:t>DPREAK</w:t>
        </w:r>
        <w:r w:rsidRPr="00EC5BF4">
          <w:rPr>
            <w:rFonts w:ascii="Times New Roman" w:eastAsiaTheme="minorHAnsi" w:hAnsi="Times New Roman" w:cstheme="minorBidi"/>
            <w:color w:val="0000FF"/>
            <w:sz w:val="26"/>
            <w:szCs w:val="26"/>
          </w:rPr>
          <w:t>@ogvnao.ru</w:t>
        </w:r>
      </w:hyperlink>
      <w:r w:rsidRPr="00EC5BF4">
        <w:rPr>
          <w:rFonts w:ascii="Times New Roman" w:eastAsiaTheme="minorHAnsi" w:hAnsi="Times New Roman" w:cstheme="minorBidi"/>
          <w:sz w:val="26"/>
          <w:szCs w:val="26"/>
        </w:rPr>
        <w:t>.</w:t>
      </w:r>
    </w:p>
    <w:p w:rsidR="00EC5BF4"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E53AF2">
        <w:rPr>
          <w:rFonts w:ascii="Times New Roman" w:eastAsia="Times New Roman" w:hAnsi="Times New Roman"/>
          <w:sz w:val="26"/>
          <w:szCs w:val="26"/>
          <w:lang w:eastAsia="ru-RU"/>
        </w:rPr>
        <w:t>)</w:t>
      </w:r>
      <w:r w:rsidRPr="009535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Федеральное казначейство (казначейство России).</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Местонахождение: </w:t>
      </w:r>
      <w:r>
        <w:rPr>
          <w:rFonts w:ascii="Times New Roman" w:eastAsia="Times New Roman" w:hAnsi="Times New Roman"/>
          <w:sz w:val="26"/>
          <w:szCs w:val="26"/>
          <w:lang w:eastAsia="ru-RU"/>
        </w:rPr>
        <w:t>Ильинка ул., д. 7</w:t>
      </w:r>
      <w:r w:rsidRPr="009535B9">
        <w:rPr>
          <w:rFonts w:ascii="Times New Roman" w:eastAsia="Times New Roman" w:hAnsi="Times New Roman"/>
          <w:sz w:val="26"/>
          <w:szCs w:val="26"/>
          <w:lang w:eastAsia="ru-RU"/>
        </w:rPr>
        <w:t xml:space="preserve">; г. Москва, </w:t>
      </w:r>
      <w:r>
        <w:rPr>
          <w:rFonts w:ascii="Times New Roman" w:eastAsia="Times New Roman" w:hAnsi="Times New Roman"/>
          <w:sz w:val="26"/>
          <w:szCs w:val="26"/>
          <w:lang w:eastAsia="ru-RU"/>
        </w:rPr>
        <w:t>109097.</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Телефон для справок: </w:t>
      </w:r>
      <w:r>
        <w:rPr>
          <w:rFonts w:ascii="Times New Roman" w:eastAsia="Times New Roman" w:hAnsi="Times New Roman"/>
          <w:sz w:val="26"/>
          <w:szCs w:val="26"/>
          <w:lang w:eastAsia="ru-RU"/>
        </w:rPr>
        <w:t>+7</w:t>
      </w:r>
      <w:r w:rsidRPr="009535B9">
        <w:rPr>
          <w:rFonts w:ascii="Times New Roman" w:eastAsia="Times New Roman" w:hAnsi="Times New Roman"/>
          <w:sz w:val="26"/>
          <w:szCs w:val="26"/>
          <w:lang w:eastAsia="ru-RU"/>
        </w:rPr>
        <w:t xml:space="preserve">(495) </w:t>
      </w:r>
      <w:r>
        <w:rPr>
          <w:rFonts w:ascii="Times New Roman" w:eastAsia="Times New Roman" w:hAnsi="Times New Roman"/>
          <w:sz w:val="26"/>
          <w:szCs w:val="26"/>
          <w:lang w:eastAsia="ru-RU"/>
        </w:rPr>
        <w:t>214-72-97, 214-77-36</w:t>
      </w:r>
      <w:r w:rsidRPr="009535B9">
        <w:rPr>
          <w:rFonts w:ascii="Times New Roman" w:eastAsia="Times New Roman" w:hAnsi="Times New Roman"/>
          <w:sz w:val="26"/>
          <w:szCs w:val="26"/>
          <w:lang w:eastAsia="ru-RU"/>
        </w:rPr>
        <w:t>.</w:t>
      </w:r>
    </w:p>
    <w:p w:rsidR="00EC5BF4" w:rsidRPr="00C7241D"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Официальный сайт: </w:t>
      </w:r>
      <w:hyperlink r:id="rId9" w:history="1">
        <w:r w:rsidRPr="00E76121">
          <w:rPr>
            <w:rStyle w:val="a3"/>
            <w:rFonts w:ascii="Times New Roman" w:eastAsia="Times New Roman" w:hAnsi="Times New Roman"/>
            <w:sz w:val="26"/>
            <w:szCs w:val="26"/>
            <w:lang w:eastAsia="ru-RU"/>
          </w:rPr>
          <w:t>http://</w:t>
        </w:r>
        <w:r w:rsidRPr="00E76121">
          <w:rPr>
            <w:rStyle w:val="a3"/>
            <w:rFonts w:ascii="Times New Roman" w:eastAsia="Times New Roman" w:hAnsi="Times New Roman"/>
            <w:sz w:val="26"/>
            <w:szCs w:val="26"/>
            <w:lang w:val="en-US" w:eastAsia="ru-RU"/>
          </w:rPr>
          <w:t>www</w:t>
        </w:r>
        <w:r w:rsidRPr="00E76121">
          <w:rPr>
            <w:rStyle w:val="a3"/>
            <w:rFonts w:ascii="Times New Roman" w:eastAsia="Times New Roman" w:hAnsi="Times New Roman"/>
            <w:sz w:val="26"/>
            <w:szCs w:val="26"/>
            <w:lang w:eastAsia="ru-RU"/>
          </w:rPr>
          <w:t>.</w:t>
        </w:r>
        <w:proofErr w:type="spellStart"/>
        <w:r w:rsidRPr="00E76121">
          <w:rPr>
            <w:rStyle w:val="a3"/>
            <w:rFonts w:ascii="Times New Roman" w:eastAsia="Times New Roman" w:hAnsi="Times New Roman"/>
            <w:sz w:val="26"/>
            <w:szCs w:val="26"/>
            <w:lang w:val="en-US" w:eastAsia="ru-RU"/>
          </w:rPr>
          <w:t>roskazna</w:t>
        </w:r>
        <w:proofErr w:type="spellEnd"/>
        <w:r w:rsidRPr="00E76121">
          <w:rPr>
            <w:rStyle w:val="a3"/>
            <w:rFonts w:ascii="Times New Roman" w:eastAsia="Times New Roman" w:hAnsi="Times New Roman"/>
            <w:sz w:val="26"/>
            <w:szCs w:val="26"/>
            <w:lang w:eastAsia="ru-RU"/>
          </w:rPr>
          <w:t>.</w:t>
        </w:r>
        <w:proofErr w:type="spellStart"/>
        <w:r w:rsidRPr="00E76121">
          <w:rPr>
            <w:rStyle w:val="a3"/>
            <w:rFonts w:ascii="Times New Roman" w:eastAsia="Times New Roman" w:hAnsi="Times New Roman"/>
            <w:sz w:val="26"/>
            <w:szCs w:val="26"/>
            <w:lang w:eastAsia="ru-RU"/>
          </w:rPr>
          <w:t>ru</w:t>
        </w:r>
        <w:proofErr w:type="spellEnd"/>
      </w:hyperlink>
      <w:r w:rsidRPr="009535B9">
        <w:rPr>
          <w:rFonts w:ascii="Times New Roman" w:eastAsia="Times New Roman" w:hAnsi="Times New Roman"/>
          <w:sz w:val="26"/>
          <w:szCs w:val="26"/>
          <w:lang w:eastAsia="ru-RU"/>
        </w:rPr>
        <w:t>.</w:t>
      </w:r>
    </w:p>
    <w:p w:rsidR="00EC5BF4"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C7241D">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Управление Федерального казначейства по Ненецкому автономному округу (далее – Управление Федерального казначейства по НАО).</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roofErr w:type="gramStart"/>
      <w:r w:rsidRPr="009535B9">
        <w:rPr>
          <w:rFonts w:ascii="Times New Roman" w:eastAsia="Times New Roman" w:hAnsi="Times New Roman"/>
          <w:sz w:val="26"/>
          <w:szCs w:val="26"/>
          <w:lang w:eastAsia="ru-RU"/>
        </w:rPr>
        <w:t xml:space="preserve">Местонахождение: ул. </w:t>
      </w:r>
      <w:r>
        <w:rPr>
          <w:rFonts w:ascii="Times New Roman" w:eastAsia="Times New Roman" w:hAnsi="Times New Roman"/>
          <w:sz w:val="26"/>
          <w:szCs w:val="26"/>
          <w:lang w:eastAsia="ru-RU"/>
        </w:rPr>
        <w:t>Ленина, д.34</w:t>
      </w:r>
      <w:r w:rsidRPr="009535B9">
        <w:rPr>
          <w:rFonts w:ascii="Times New Roman" w:eastAsia="Times New Roman" w:hAnsi="Times New Roman"/>
          <w:sz w:val="26"/>
          <w:szCs w:val="26"/>
          <w:lang w:eastAsia="ru-RU"/>
        </w:rPr>
        <w:t>, г. Нарьян-Мар, Н</w:t>
      </w:r>
      <w:r>
        <w:rPr>
          <w:rFonts w:ascii="Times New Roman" w:eastAsia="Times New Roman" w:hAnsi="Times New Roman"/>
          <w:sz w:val="26"/>
          <w:szCs w:val="26"/>
          <w:lang w:eastAsia="ru-RU"/>
        </w:rPr>
        <w:t>енецкий автономный округ, 166000</w:t>
      </w:r>
      <w:r w:rsidRPr="009535B9">
        <w:rPr>
          <w:rFonts w:ascii="Times New Roman" w:eastAsia="Times New Roman" w:hAnsi="Times New Roman"/>
          <w:sz w:val="26"/>
          <w:szCs w:val="26"/>
          <w:lang w:eastAsia="ru-RU"/>
        </w:rPr>
        <w:t>.</w:t>
      </w:r>
      <w:proofErr w:type="gramEnd"/>
    </w:p>
    <w:p w:rsidR="00EC5BF4" w:rsidRPr="00C7241D"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Телефон для справок: (881853</w:t>
      </w:r>
      <w:r w:rsidRPr="009535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4-12-80,</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График работы:</w:t>
      </w:r>
    </w:p>
    <w:p w:rsidR="00EC5BF4" w:rsidRPr="00736BE1"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понедельник-четверг – с 09:00 до 17:30,</w:t>
      </w:r>
    </w:p>
    <w:p w:rsidR="00EC5BF4" w:rsidRPr="00736BE1"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перерыв – с 12:30 до 13:30.</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суббота, воскресенье – выходные дни.</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Официальный сайт: </w:t>
      </w:r>
      <w:proofErr w:type="spellStart"/>
      <w:r>
        <w:rPr>
          <w:rFonts w:ascii="Times New Roman" w:eastAsia="Times New Roman" w:hAnsi="Times New Roman"/>
          <w:sz w:val="26"/>
          <w:szCs w:val="26"/>
          <w:u w:val="single"/>
          <w:lang w:val="en-US" w:eastAsia="ru-RU"/>
        </w:rPr>
        <w:t>nenetskiy</w:t>
      </w:r>
      <w:proofErr w:type="spellEnd"/>
      <w:r w:rsidRPr="00A05840">
        <w:rPr>
          <w:rFonts w:ascii="Times New Roman" w:eastAsia="Times New Roman" w:hAnsi="Times New Roman"/>
          <w:sz w:val="26"/>
          <w:szCs w:val="26"/>
          <w:u w:val="single"/>
          <w:lang w:eastAsia="ru-RU"/>
        </w:rPr>
        <w:t>.</w:t>
      </w:r>
      <w:proofErr w:type="spellStart"/>
      <w:r>
        <w:rPr>
          <w:rFonts w:ascii="Times New Roman" w:eastAsia="Times New Roman" w:hAnsi="Times New Roman"/>
          <w:sz w:val="26"/>
          <w:szCs w:val="26"/>
          <w:u w:val="single"/>
          <w:lang w:val="en-US" w:eastAsia="ru-RU"/>
        </w:rPr>
        <w:t>roskazna</w:t>
      </w:r>
      <w:proofErr w:type="spellEnd"/>
      <w:r w:rsidRPr="00E53AF2">
        <w:rPr>
          <w:rFonts w:ascii="Times New Roman" w:eastAsia="Times New Roman" w:hAnsi="Times New Roman"/>
          <w:sz w:val="26"/>
          <w:szCs w:val="26"/>
          <w:u w:val="single"/>
          <w:lang w:eastAsia="ru-RU"/>
        </w:rPr>
        <w:t>.</w:t>
      </w:r>
      <w:proofErr w:type="spellStart"/>
      <w:r w:rsidRPr="009535B9">
        <w:rPr>
          <w:rFonts w:ascii="Times New Roman" w:eastAsia="Times New Roman" w:hAnsi="Times New Roman"/>
          <w:sz w:val="26"/>
          <w:szCs w:val="26"/>
          <w:u w:val="single"/>
          <w:lang w:eastAsia="ru-RU"/>
        </w:rPr>
        <w:t>ru</w:t>
      </w:r>
      <w:proofErr w:type="spellEnd"/>
      <w:r w:rsidRPr="009535B9">
        <w:rPr>
          <w:rFonts w:ascii="Times New Roman" w:eastAsia="Times New Roman" w:hAnsi="Times New Roman"/>
          <w:sz w:val="26"/>
          <w:szCs w:val="26"/>
          <w:lang w:eastAsia="ru-RU"/>
        </w:rPr>
        <w:t>.</w:t>
      </w:r>
    </w:p>
    <w:p w:rsidR="00EC5BF4" w:rsidRPr="00A05840"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Адрес электронной почты: </w:t>
      </w:r>
      <w:hyperlink r:id="rId10" w:history="1">
        <w:r w:rsidRPr="00E76121">
          <w:rPr>
            <w:rStyle w:val="a3"/>
            <w:rFonts w:ascii="Times New Roman" w:eastAsia="Times New Roman" w:hAnsi="Times New Roman"/>
            <w:sz w:val="26"/>
            <w:szCs w:val="26"/>
            <w:lang w:val="en-US" w:eastAsia="ru-RU"/>
          </w:rPr>
          <w:t>ufk</w:t>
        </w:r>
        <w:r w:rsidRPr="00E76121">
          <w:rPr>
            <w:rStyle w:val="a3"/>
            <w:rFonts w:ascii="Times New Roman" w:eastAsia="Times New Roman" w:hAnsi="Times New Roman"/>
            <w:sz w:val="26"/>
            <w:szCs w:val="26"/>
            <w:lang w:eastAsia="ru-RU"/>
          </w:rPr>
          <w:t>@</w:t>
        </w:r>
        <w:r w:rsidRPr="00E76121">
          <w:rPr>
            <w:rStyle w:val="a3"/>
            <w:rFonts w:ascii="Times New Roman" w:eastAsia="Times New Roman" w:hAnsi="Times New Roman"/>
            <w:sz w:val="26"/>
            <w:szCs w:val="26"/>
            <w:lang w:val="en-US" w:eastAsia="ru-RU"/>
          </w:rPr>
          <w:t>atnet</w:t>
        </w:r>
        <w:r w:rsidRPr="00E76121">
          <w:rPr>
            <w:rStyle w:val="a3"/>
            <w:rFonts w:ascii="Times New Roman" w:eastAsia="Times New Roman" w:hAnsi="Times New Roman"/>
            <w:sz w:val="26"/>
            <w:szCs w:val="26"/>
            <w:lang w:eastAsia="ru-RU"/>
          </w:rPr>
          <w:t>.</w:t>
        </w:r>
        <w:proofErr w:type="spellStart"/>
        <w:r w:rsidRPr="00E76121">
          <w:rPr>
            <w:rStyle w:val="a3"/>
            <w:rFonts w:ascii="Times New Roman" w:eastAsia="Times New Roman" w:hAnsi="Times New Roman"/>
            <w:sz w:val="26"/>
            <w:szCs w:val="26"/>
            <w:lang w:val="en-US" w:eastAsia="ru-RU"/>
          </w:rPr>
          <w:t>ru</w:t>
        </w:r>
        <w:proofErr w:type="spellEnd"/>
      </w:hyperlink>
      <w:r w:rsidRPr="009535B9">
        <w:rPr>
          <w:rFonts w:ascii="Times New Roman" w:eastAsia="Times New Roman" w:hAnsi="Times New Roman"/>
          <w:sz w:val="26"/>
          <w:szCs w:val="26"/>
          <w:lang w:eastAsia="ru-RU"/>
        </w:rPr>
        <w:t>.</w:t>
      </w:r>
    </w:p>
    <w:p w:rsidR="00EC5BF4"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A0584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Межрайонная инспекция Федеральной налоговой службы России № 4по Архангельской области и Ненецкому автономному округу (далее – Межрайонная ИФНС № 4 п</w:t>
      </w:r>
      <w:proofErr w:type="gramStart"/>
      <w:r>
        <w:rPr>
          <w:rFonts w:ascii="Times New Roman" w:eastAsia="Times New Roman" w:hAnsi="Times New Roman"/>
          <w:sz w:val="26"/>
          <w:szCs w:val="26"/>
          <w:lang w:eastAsia="ru-RU"/>
        </w:rPr>
        <w:t>о АО и</w:t>
      </w:r>
      <w:proofErr w:type="gramEnd"/>
      <w:r>
        <w:rPr>
          <w:rFonts w:ascii="Times New Roman" w:eastAsia="Times New Roman" w:hAnsi="Times New Roman"/>
          <w:sz w:val="26"/>
          <w:szCs w:val="26"/>
          <w:lang w:eastAsia="ru-RU"/>
        </w:rPr>
        <w:t xml:space="preserve"> НАО).</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Местонахождение: ул. </w:t>
      </w:r>
      <w:proofErr w:type="spellStart"/>
      <w:r>
        <w:rPr>
          <w:rFonts w:ascii="Times New Roman" w:eastAsia="Times New Roman" w:hAnsi="Times New Roman"/>
          <w:sz w:val="26"/>
          <w:szCs w:val="26"/>
          <w:lang w:eastAsia="ru-RU"/>
        </w:rPr>
        <w:t>Оленная</w:t>
      </w:r>
      <w:proofErr w:type="spellEnd"/>
      <w:r>
        <w:rPr>
          <w:rFonts w:ascii="Times New Roman" w:eastAsia="Times New Roman" w:hAnsi="Times New Roman"/>
          <w:sz w:val="26"/>
          <w:szCs w:val="26"/>
          <w:lang w:eastAsia="ru-RU"/>
        </w:rPr>
        <w:t>, д.25А</w:t>
      </w:r>
      <w:r w:rsidRPr="009535B9">
        <w:rPr>
          <w:rFonts w:ascii="Times New Roman" w:eastAsia="Times New Roman" w:hAnsi="Times New Roman"/>
          <w:sz w:val="26"/>
          <w:szCs w:val="26"/>
          <w:lang w:eastAsia="ru-RU"/>
        </w:rPr>
        <w:t>, г. Нарьян-Мар, Н</w:t>
      </w:r>
      <w:r>
        <w:rPr>
          <w:rFonts w:ascii="Times New Roman" w:eastAsia="Times New Roman" w:hAnsi="Times New Roman"/>
          <w:sz w:val="26"/>
          <w:szCs w:val="26"/>
          <w:lang w:eastAsia="ru-RU"/>
        </w:rPr>
        <w:t>енецкий автономный округ, 166000</w:t>
      </w:r>
      <w:r w:rsidRPr="009535B9">
        <w:rPr>
          <w:rFonts w:ascii="Times New Roman" w:eastAsia="Times New Roman" w:hAnsi="Times New Roman"/>
          <w:sz w:val="26"/>
          <w:szCs w:val="26"/>
          <w:lang w:eastAsia="ru-RU"/>
        </w:rPr>
        <w:t>.</w:t>
      </w:r>
    </w:p>
    <w:p w:rsidR="00EC5BF4" w:rsidRPr="00C7241D"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Телефон для справок: (881853</w:t>
      </w:r>
      <w:r w:rsidRPr="009535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4-22-34,</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График работы:</w:t>
      </w:r>
    </w:p>
    <w:p w:rsidR="00EC5BF4" w:rsidRPr="00736BE1"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понедельник-четверг – с 09:00 до 17:30,</w:t>
      </w:r>
    </w:p>
    <w:p w:rsidR="00EC5BF4" w:rsidRPr="00736BE1"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перерыв – с 12:30 до 13:30.</w:t>
      </w:r>
    </w:p>
    <w:p w:rsidR="00EC5BF4" w:rsidRPr="009535B9" w:rsidRDefault="00EC5BF4" w:rsidP="00EC5BF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736BE1">
        <w:rPr>
          <w:rFonts w:ascii="Times New Roman" w:eastAsia="Times New Roman" w:hAnsi="Times New Roman"/>
          <w:sz w:val="26"/>
          <w:szCs w:val="26"/>
          <w:lang w:eastAsia="ru-RU"/>
        </w:rPr>
        <w:t>суббота, воскресенье – выходные дни.</w:t>
      </w:r>
    </w:p>
    <w:p w:rsidR="00EC5BF4" w:rsidRDefault="00EC5BF4" w:rsidP="00EC5BF4">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Официальный сайт: </w:t>
      </w:r>
      <w:hyperlink r:id="rId11" w:history="1">
        <w:r w:rsidRPr="00E72424">
          <w:rPr>
            <w:rStyle w:val="a3"/>
            <w:rFonts w:ascii="Times New Roman" w:eastAsia="Times New Roman" w:hAnsi="Times New Roman"/>
            <w:sz w:val="26"/>
            <w:szCs w:val="26"/>
            <w:lang w:val="en-US" w:eastAsia="ru-RU"/>
          </w:rPr>
          <w:t>www</w:t>
        </w:r>
        <w:r w:rsidRPr="00E72424">
          <w:rPr>
            <w:rStyle w:val="a3"/>
            <w:rFonts w:ascii="Times New Roman" w:eastAsia="Times New Roman" w:hAnsi="Times New Roman"/>
            <w:sz w:val="26"/>
            <w:szCs w:val="26"/>
            <w:lang w:eastAsia="ru-RU"/>
          </w:rPr>
          <w:t>.</w:t>
        </w:r>
        <w:r w:rsidRPr="00E72424">
          <w:rPr>
            <w:rStyle w:val="a3"/>
            <w:rFonts w:ascii="Times New Roman" w:eastAsia="Times New Roman" w:hAnsi="Times New Roman"/>
            <w:sz w:val="26"/>
            <w:szCs w:val="26"/>
            <w:lang w:val="en-US" w:eastAsia="ru-RU"/>
          </w:rPr>
          <w:t>r</w:t>
        </w:r>
        <w:r w:rsidRPr="00E72424">
          <w:rPr>
            <w:rStyle w:val="a3"/>
            <w:rFonts w:ascii="Times New Roman" w:eastAsia="Times New Roman" w:hAnsi="Times New Roman"/>
            <w:sz w:val="26"/>
            <w:szCs w:val="26"/>
            <w:lang w:eastAsia="ru-RU"/>
          </w:rPr>
          <w:t>29.</w:t>
        </w:r>
        <w:proofErr w:type="spellStart"/>
        <w:r w:rsidRPr="00E72424">
          <w:rPr>
            <w:rStyle w:val="a3"/>
            <w:rFonts w:ascii="Times New Roman" w:eastAsia="Times New Roman" w:hAnsi="Times New Roman"/>
            <w:sz w:val="26"/>
            <w:szCs w:val="26"/>
            <w:lang w:val="en-US" w:eastAsia="ru-RU"/>
          </w:rPr>
          <w:t>nalog</w:t>
        </w:r>
        <w:proofErr w:type="spellEnd"/>
        <w:r w:rsidRPr="00E72424">
          <w:rPr>
            <w:rStyle w:val="a3"/>
            <w:rFonts w:ascii="Times New Roman" w:eastAsia="Times New Roman" w:hAnsi="Times New Roman"/>
            <w:sz w:val="26"/>
            <w:szCs w:val="26"/>
            <w:lang w:eastAsia="ru-RU"/>
          </w:rPr>
          <w:t>.</w:t>
        </w:r>
        <w:proofErr w:type="spellStart"/>
        <w:r w:rsidRPr="00E72424">
          <w:rPr>
            <w:rStyle w:val="a3"/>
            <w:rFonts w:ascii="Times New Roman" w:eastAsia="Times New Roman" w:hAnsi="Times New Roman"/>
            <w:sz w:val="26"/>
            <w:szCs w:val="26"/>
            <w:lang w:val="en-US" w:eastAsia="ru-RU"/>
          </w:rPr>
          <w:t>ru</w:t>
        </w:r>
        <w:proofErr w:type="spellEnd"/>
      </w:hyperlink>
      <w:r>
        <w:rPr>
          <w:rFonts w:ascii="Times New Roman" w:eastAsia="Times New Roman" w:hAnsi="Times New Roman"/>
          <w:sz w:val="26"/>
          <w:szCs w:val="26"/>
          <w:lang w:eastAsia="ru-RU"/>
        </w:rPr>
        <w:t>.</w:t>
      </w:r>
    </w:p>
    <w:p w:rsidR="00052BC7"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E53AF2">
        <w:rPr>
          <w:rFonts w:ascii="Times New Roman" w:eastAsia="Times New Roman" w:hAnsi="Times New Roman"/>
          <w:sz w:val="26"/>
          <w:szCs w:val="26"/>
          <w:lang w:eastAsia="ru-RU"/>
        </w:rPr>
        <w:t>)</w:t>
      </w:r>
      <w:r w:rsidRPr="009535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Федеральная служба по экологическому, технологическому и атомному надзору (</w:t>
      </w:r>
      <w:proofErr w:type="spellStart"/>
      <w:r>
        <w:rPr>
          <w:rFonts w:ascii="Times New Roman" w:eastAsia="Times New Roman" w:hAnsi="Times New Roman"/>
          <w:sz w:val="26"/>
          <w:szCs w:val="26"/>
          <w:lang w:eastAsia="ru-RU"/>
        </w:rPr>
        <w:t>Ростехнадзор</w:t>
      </w:r>
      <w:proofErr w:type="spellEnd"/>
      <w:r>
        <w:rPr>
          <w:rFonts w:ascii="Times New Roman" w:eastAsia="Times New Roman" w:hAnsi="Times New Roman"/>
          <w:sz w:val="26"/>
          <w:szCs w:val="26"/>
          <w:lang w:eastAsia="ru-RU"/>
        </w:rPr>
        <w:t>).</w:t>
      </w:r>
    </w:p>
    <w:p w:rsidR="00052BC7" w:rsidRPr="009535B9"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Местонахождение: </w:t>
      </w:r>
      <w:r>
        <w:rPr>
          <w:rFonts w:ascii="Times New Roman" w:eastAsia="Times New Roman" w:hAnsi="Times New Roman"/>
          <w:sz w:val="26"/>
          <w:szCs w:val="26"/>
          <w:lang w:eastAsia="ru-RU"/>
        </w:rPr>
        <w:t>А. Лукьянова ул., д. 4, стр. 1,</w:t>
      </w:r>
      <w:r w:rsidRPr="009535B9">
        <w:rPr>
          <w:rFonts w:ascii="Times New Roman" w:eastAsia="Times New Roman" w:hAnsi="Times New Roman"/>
          <w:sz w:val="26"/>
          <w:szCs w:val="26"/>
          <w:lang w:eastAsia="ru-RU"/>
        </w:rPr>
        <w:t xml:space="preserve"> г. Москва, </w:t>
      </w:r>
      <w:r>
        <w:rPr>
          <w:rFonts w:ascii="Times New Roman" w:eastAsia="Times New Roman" w:hAnsi="Times New Roman"/>
          <w:sz w:val="26"/>
          <w:szCs w:val="26"/>
          <w:lang w:eastAsia="ru-RU"/>
        </w:rPr>
        <w:t>105066.</w:t>
      </w:r>
    </w:p>
    <w:p w:rsidR="00052BC7" w:rsidRPr="009535B9"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535B9">
        <w:rPr>
          <w:rFonts w:ascii="Times New Roman" w:eastAsia="Times New Roman" w:hAnsi="Times New Roman"/>
          <w:sz w:val="26"/>
          <w:szCs w:val="26"/>
          <w:lang w:eastAsia="ru-RU"/>
        </w:rPr>
        <w:t xml:space="preserve">Телефон для справок: </w:t>
      </w:r>
      <w:r>
        <w:rPr>
          <w:rFonts w:ascii="Times New Roman" w:eastAsia="Times New Roman" w:hAnsi="Times New Roman"/>
          <w:sz w:val="26"/>
          <w:szCs w:val="26"/>
          <w:lang w:eastAsia="ru-RU"/>
        </w:rPr>
        <w:t>+7</w:t>
      </w:r>
      <w:r w:rsidRPr="009535B9">
        <w:rPr>
          <w:rFonts w:ascii="Times New Roman" w:eastAsia="Times New Roman" w:hAnsi="Times New Roman"/>
          <w:sz w:val="26"/>
          <w:szCs w:val="26"/>
          <w:lang w:eastAsia="ru-RU"/>
        </w:rPr>
        <w:t xml:space="preserve">(495) </w:t>
      </w:r>
      <w:r>
        <w:rPr>
          <w:rFonts w:ascii="Times New Roman" w:eastAsia="Times New Roman" w:hAnsi="Times New Roman"/>
          <w:sz w:val="26"/>
          <w:szCs w:val="26"/>
          <w:lang w:eastAsia="ru-RU"/>
        </w:rPr>
        <w:t>645-89-86</w:t>
      </w:r>
      <w:r w:rsidRPr="009535B9">
        <w:rPr>
          <w:rFonts w:ascii="Times New Roman" w:eastAsia="Times New Roman" w:hAnsi="Times New Roman"/>
          <w:sz w:val="26"/>
          <w:szCs w:val="26"/>
          <w:lang w:eastAsia="ru-RU"/>
        </w:rPr>
        <w:t>.</w:t>
      </w:r>
    </w:p>
    <w:p w:rsidR="00052BC7" w:rsidRPr="00C7241D"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Официальный сайт: </w:t>
      </w:r>
      <w:hyperlink r:id="rId12" w:history="1">
        <w:r w:rsidRPr="00E72424">
          <w:rPr>
            <w:rStyle w:val="a3"/>
            <w:rFonts w:ascii="Times New Roman" w:eastAsia="Times New Roman" w:hAnsi="Times New Roman"/>
            <w:sz w:val="26"/>
            <w:szCs w:val="26"/>
            <w:lang w:eastAsia="ru-RU"/>
          </w:rPr>
          <w:t>http://</w:t>
        </w:r>
        <w:r w:rsidRPr="00E72424">
          <w:rPr>
            <w:rStyle w:val="a3"/>
            <w:rFonts w:ascii="Times New Roman" w:eastAsia="Times New Roman" w:hAnsi="Times New Roman"/>
            <w:sz w:val="26"/>
            <w:szCs w:val="26"/>
            <w:lang w:val="en-US" w:eastAsia="ru-RU"/>
          </w:rPr>
          <w:t>www</w:t>
        </w:r>
        <w:r w:rsidRPr="00E72424">
          <w:rPr>
            <w:rStyle w:val="a3"/>
            <w:rFonts w:ascii="Times New Roman" w:eastAsia="Times New Roman" w:hAnsi="Times New Roman"/>
            <w:sz w:val="26"/>
            <w:szCs w:val="26"/>
            <w:lang w:eastAsia="ru-RU"/>
          </w:rPr>
          <w:t>.</w:t>
        </w:r>
        <w:r w:rsidRPr="00E72424">
          <w:rPr>
            <w:rStyle w:val="a3"/>
            <w:rFonts w:ascii="Times New Roman" w:eastAsia="Times New Roman" w:hAnsi="Times New Roman"/>
            <w:sz w:val="26"/>
            <w:szCs w:val="26"/>
            <w:lang w:val="en-US" w:eastAsia="ru-RU"/>
          </w:rPr>
          <w:t>gosnadzor</w:t>
        </w:r>
        <w:r w:rsidRPr="00E72424">
          <w:rPr>
            <w:rStyle w:val="a3"/>
            <w:rFonts w:ascii="Times New Roman" w:eastAsia="Times New Roman" w:hAnsi="Times New Roman"/>
            <w:sz w:val="26"/>
            <w:szCs w:val="26"/>
            <w:lang w:eastAsia="ru-RU"/>
          </w:rPr>
          <w:t>.ru</w:t>
        </w:r>
      </w:hyperlink>
      <w:r w:rsidRPr="009535B9">
        <w:rPr>
          <w:rFonts w:ascii="Times New Roman" w:eastAsia="Times New Roman" w:hAnsi="Times New Roman"/>
          <w:sz w:val="26"/>
          <w:szCs w:val="26"/>
          <w:lang w:eastAsia="ru-RU"/>
        </w:rPr>
        <w:t>.</w:t>
      </w:r>
    </w:p>
    <w:p w:rsid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6)</w:t>
      </w:r>
      <w:r w:rsidRPr="005D6326">
        <w:rPr>
          <w:rFonts w:ascii="Times New Roman" w:eastAsia="Times New Roman" w:hAnsi="Times New Roman"/>
          <w:sz w:val="26"/>
          <w:szCs w:val="26"/>
          <w:lang w:val="en-US" w:eastAsia="ru-RU"/>
        </w:rPr>
        <w:t> </w:t>
      </w:r>
      <w:proofErr w:type="spellStart"/>
      <w:r w:rsidR="005D6326">
        <w:rPr>
          <w:rFonts w:ascii="Times New Roman" w:eastAsia="Times New Roman" w:hAnsi="Times New Roman"/>
          <w:sz w:val="26"/>
          <w:szCs w:val="26"/>
          <w:lang w:eastAsia="ru-RU"/>
        </w:rPr>
        <w:t>Нарьян-Марский</w:t>
      </w:r>
      <w:proofErr w:type="spellEnd"/>
      <w:r w:rsidR="005D6326">
        <w:rPr>
          <w:rFonts w:ascii="Times New Roman" w:eastAsia="Times New Roman" w:hAnsi="Times New Roman"/>
          <w:sz w:val="26"/>
          <w:szCs w:val="26"/>
          <w:lang w:eastAsia="ru-RU"/>
        </w:rPr>
        <w:t xml:space="preserve"> отдел </w:t>
      </w:r>
      <w:proofErr w:type="spellStart"/>
      <w:r w:rsidR="005D6326">
        <w:rPr>
          <w:rFonts w:ascii="Times New Roman" w:eastAsia="Times New Roman" w:hAnsi="Times New Roman"/>
          <w:sz w:val="26"/>
          <w:szCs w:val="26"/>
          <w:lang w:eastAsia="ru-RU"/>
        </w:rPr>
        <w:t>Ростехнадзора</w:t>
      </w:r>
      <w:proofErr w:type="spellEnd"/>
      <w:r w:rsidR="005D6326">
        <w:rPr>
          <w:rFonts w:ascii="Times New Roman" w:eastAsia="Times New Roman" w:hAnsi="Times New Roman"/>
          <w:sz w:val="26"/>
          <w:szCs w:val="26"/>
          <w:lang w:eastAsia="ru-RU"/>
        </w:rPr>
        <w:t>.</w:t>
      </w:r>
    </w:p>
    <w:p w:rsidR="00052BC7" w:rsidRP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lastRenderedPageBreak/>
        <w:t xml:space="preserve">Местонахождение: ул. </w:t>
      </w:r>
      <w:proofErr w:type="spellStart"/>
      <w:r w:rsidR="005D6326">
        <w:rPr>
          <w:rFonts w:ascii="Times New Roman" w:eastAsia="Times New Roman" w:hAnsi="Times New Roman"/>
          <w:sz w:val="26"/>
          <w:szCs w:val="26"/>
          <w:lang w:eastAsia="ru-RU"/>
        </w:rPr>
        <w:t>Россихина</w:t>
      </w:r>
      <w:proofErr w:type="spellEnd"/>
      <w:r w:rsidR="005D6326">
        <w:rPr>
          <w:rFonts w:ascii="Times New Roman" w:eastAsia="Times New Roman" w:hAnsi="Times New Roman"/>
          <w:sz w:val="26"/>
          <w:szCs w:val="26"/>
          <w:lang w:eastAsia="ru-RU"/>
        </w:rPr>
        <w:t xml:space="preserve">, д. </w:t>
      </w:r>
      <w:r w:rsidRPr="005D6326">
        <w:rPr>
          <w:rFonts w:ascii="Times New Roman" w:eastAsia="Times New Roman" w:hAnsi="Times New Roman"/>
          <w:sz w:val="26"/>
          <w:szCs w:val="26"/>
          <w:lang w:eastAsia="ru-RU"/>
        </w:rPr>
        <w:t>4</w:t>
      </w:r>
      <w:r w:rsidR="005D6326">
        <w:rPr>
          <w:rFonts w:ascii="Times New Roman" w:eastAsia="Times New Roman" w:hAnsi="Times New Roman"/>
          <w:sz w:val="26"/>
          <w:szCs w:val="26"/>
          <w:lang w:eastAsia="ru-RU"/>
        </w:rPr>
        <w:t>, п</w:t>
      </w:r>
      <w:r w:rsidRPr="005D6326">
        <w:rPr>
          <w:rFonts w:ascii="Times New Roman" w:eastAsia="Times New Roman" w:hAnsi="Times New Roman"/>
          <w:sz w:val="26"/>
          <w:szCs w:val="26"/>
          <w:lang w:eastAsia="ru-RU"/>
        </w:rPr>
        <w:t xml:space="preserve">. </w:t>
      </w:r>
      <w:r w:rsidR="005D6326">
        <w:rPr>
          <w:rFonts w:ascii="Times New Roman" w:eastAsia="Times New Roman" w:hAnsi="Times New Roman"/>
          <w:sz w:val="26"/>
          <w:szCs w:val="26"/>
          <w:lang w:eastAsia="ru-RU"/>
        </w:rPr>
        <w:t>Искателей</w:t>
      </w:r>
      <w:r w:rsidRPr="005D6326">
        <w:rPr>
          <w:rFonts w:ascii="Times New Roman" w:eastAsia="Times New Roman" w:hAnsi="Times New Roman"/>
          <w:sz w:val="26"/>
          <w:szCs w:val="26"/>
          <w:lang w:eastAsia="ru-RU"/>
        </w:rPr>
        <w:t>, Н</w:t>
      </w:r>
      <w:r w:rsidR="005D6326">
        <w:rPr>
          <w:rFonts w:ascii="Times New Roman" w:eastAsia="Times New Roman" w:hAnsi="Times New Roman"/>
          <w:sz w:val="26"/>
          <w:szCs w:val="26"/>
          <w:lang w:eastAsia="ru-RU"/>
        </w:rPr>
        <w:t>енецкий автономный округ, 1667</w:t>
      </w:r>
      <w:r w:rsidRPr="005D6326">
        <w:rPr>
          <w:rFonts w:ascii="Times New Roman" w:eastAsia="Times New Roman" w:hAnsi="Times New Roman"/>
          <w:sz w:val="26"/>
          <w:szCs w:val="26"/>
          <w:lang w:eastAsia="ru-RU"/>
        </w:rPr>
        <w:t>00.</w:t>
      </w:r>
    </w:p>
    <w:p w:rsidR="00052BC7" w:rsidRP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 xml:space="preserve">Телефон для справок: (881853) </w:t>
      </w:r>
      <w:r w:rsidR="005D6326">
        <w:rPr>
          <w:rFonts w:ascii="Times New Roman" w:eastAsia="Times New Roman" w:hAnsi="Times New Roman"/>
          <w:sz w:val="26"/>
          <w:szCs w:val="26"/>
          <w:lang w:eastAsia="ru-RU"/>
        </w:rPr>
        <w:t>2-20-54</w:t>
      </w:r>
      <w:r w:rsidRPr="005D6326">
        <w:rPr>
          <w:rFonts w:ascii="Times New Roman" w:eastAsia="Times New Roman" w:hAnsi="Times New Roman"/>
          <w:sz w:val="26"/>
          <w:szCs w:val="26"/>
          <w:lang w:eastAsia="ru-RU"/>
        </w:rPr>
        <w:t>,</w:t>
      </w:r>
    </w:p>
    <w:p w:rsidR="00052BC7" w:rsidRP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График работы:</w:t>
      </w:r>
    </w:p>
    <w:p w:rsidR="00052BC7" w:rsidRPr="005D6326" w:rsidRDefault="005D6326"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понедельник-четверг – с 8:3</w:t>
      </w:r>
      <w:r w:rsidR="00052BC7" w:rsidRPr="005D6326">
        <w:rPr>
          <w:rFonts w:ascii="Times New Roman" w:eastAsia="Times New Roman" w:hAnsi="Times New Roman"/>
          <w:sz w:val="26"/>
          <w:szCs w:val="26"/>
          <w:lang w:eastAsia="ru-RU"/>
        </w:rPr>
        <w:t>0 до 17:30,</w:t>
      </w:r>
    </w:p>
    <w:p w:rsidR="00052BC7" w:rsidRPr="005D6326" w:rsidRDefault="005D6326"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перерыв – с 12:0</w:t>
      </w:r>
      <w:r w:rsidR="00052BC7" w:rsidRPr="005D6326">
        <w:rPr>
          <w:rFonts w:ascii="Times New Roman" w:eastAsia="Times New Roman" w:hAnsi="Times New Roman"/>
          <w:sz w:val="26"/>
          <w:szCs w:val="26"/>
          <w:lang w:eastAsia="ru-RU"/>
        </w:rPr>
        <w:t>0 до 13:30.</w:t>
      </w:r>
    </w:p>
    <w:p w:rsidR="00052BC7" w:rsidRP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суббота, воскресенье – выходные дни.</w:t>
      </w:r>
    </w:p>
    <w:p w:rsidR="00052BC7" w:rsidRPr="005D6326"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 xml:space="preserve">Официальный сайт: </w:t>
      </w:r>
      <w:proofErr w:type="spellStart"/>
      <w:r w:rsidR="005D6326">
        <w:rPr>
          <w:rFonts w:ascii="Times New Roman" w:eastAsia="Times New Roman" w:hAnsi="Times New Roman"/>
          <w:sz w:val="26"/>
          <w:szCs w:val="26"/>
          <w:u w:val="single"/>
          <w:lang w:val="en-US" w:eastAsia="ru-RU"/>
        </w:rPr>
        <w:t>pech</w:t>
      </w:r>
      <w:proofErr w:type="spellEnd"/>
      <w:r w:rsidR="005D6326" w:rsidRPr="005D6326">
        <w:rPr>
          <w:rFonts w:ascii="Times New Roman" w:eastAsia="Times New Roman" w:hAnsi="Times New Roman"/>
          <w:sz w:val="26"/>
          <w:szCs w:val="26"/>
          <w:u w:val="single"/>
          <w:lang w:eastAsia="ru-RU"/>
        </w:rPr>
        <w:t>.</w:t>
      </w:r>
      <w:proofErr w:type="spellStart"/>
      <w:r w:rsidR="005D6326">
        <w:rPr>
          <w:rFonts w:ascii="Times New Roman" w:eastAsia="Times New Roman" w:hAnsi="Times New Roman"/>
          <w:sz w:val="26"/>
          <w:szCs w:val="26"/>
          <w:u w:val="single"/>
          <w:lang w:val="en-US" w:eastAsia="ru-RU"/>
        </w:rPr>
        <w:t>gosnadzor</w:t>
      </w:r>
      <w:proofErr w:type="spellEnd"/>
      <w:r w:rsidR="005D6326" w:rsidRPr="005D6326">
        <w:rPr>
          <w:rFonts w:ascii="Times New Roman" w:eastAsia="Times New Roman" w:hAnsi="Times New Roman"/>
          <w:sz w:val="26"/>
          <w:szCs w:val="26"/>
          <w:u w:val="single"/>
          <w:lang w:eastAsia="ru-RU"/>
        </w:rPr>
        <w:t>.</w:t>
      </w:r>
      <w:proofErr w:type="spellStart"/>
      <w:r w:rsidR="005D6326">
        <w:rPr>
          <w:rFonts w:ascii="Times New Roman" w:eastAsia="Times New Roman" w:hAnsi="Times New Roman"/>
          <w:sz w:val="26"/>
          <w:szCs w:val="26"/>
          <w:u w:val="single"/>
          <w:lang w:val="en-US" w:eastAsia="ru-RU"/>
        </w:rPr>
        <w:t>ru</w:t>
      </w:r>
      <w:proofErr w:type="spellEnd"/>
      <w:r w:rsidRPr="005D6326">
        <w:rPr>
          <w:rFonts w:ascii="Times New Roman" w:eastAsia="Times New Roman" w:hAnsi="Times New Roman"/>
          <w:sz w:val="26"/>
          <w:szCs w:val="26"/>
          <w:lang w:eastAsia="ru-RU"/>
        </w:rPr>
        <w:t>.</w:t>
      </w:r>
    </w:p>
    <w:p w:rsidR="00052BC7" w:rsidRPr="00052BC7" w:rsidRDefault="00052BC7" w:rsidP="00052BC7">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5D6326">
        <w:rPr>
          <w:rFonts w:ascii="Times New Roman" w:eastAsia="Times New Roman" w:hAnsi="Times New Roman"/>
          <w:sz w:val="26"/>
          <w:szCs w:val="26"/>
          <w:lang w:eastAsia="ru-RU"/>
        </w:rPr>
        <w:t xml:space="preserve">Адрес электронной почты: </w:t>
      </w:r>
      <w:hyperlink r:id="rId13" w:history="1">
        <w:r w:rsidR="00BD5087" w:rsidRPr="00E72424">
          <w:rPr>
            <w:rStyle w:val="a3"/>
            <w:rFonts w:ascii="Times New Roman" w:eastAsia="Times New Roman" w:hAnsi="Times New Roman"/>
            <w:sz w:val="26"/>
            <w:szCs w:val="26"/>
            <w:lang w:val="en-US" w:eastAsia="ru-RU"/>
          </w:rPr>
          <w:t>nmto</w:t>
        </w:r>
        <w:r w:rsidR="00BD5087" w:rsidRPr="00E72424">
          <w:rPr>
            <w:rStyle w:val="a3"/>
            <w:rFonts w:ascii="Times New Roman" w:eastAsia="Times New Roman" w:hAnsi="Times New Roman"/>
            <w:sz w:val="26"/>
            <w:szCs w:val="26"/>
            <w:lang w:eastAsia="ru-RU"/>
          </w:rPr>
          <w:t>@</w:t>
        </w:r>
        <w:r w:rsidR="00BD5087" w:rsidRPr="00E72424">
          <w:rPr>
            <w:rStyle w:val="a3"/>
            <w:rFonts w:ascii="Times New Roman" w:eastAsia="Times New Roman" w:hAnsi="Times New Roman"/>
            <w:sz w:val="26"/>
            <w:szCs w:val="26"/>
            <w:lang w:val="en-US" w:eastAsia="ru-RU"/>
          </w:rPr>
          <w:t>pech</w:t>
        </w:r>
        <w:r w:rsidR="00BD5087" w:rsidRPr="00E72424">
          <w:rPr>
            <w:rStyle w:val="a3"/>
            <w:rFonts w:ascii="Times New Roman" w:eastAsia="Times New Roman" w:hAnsi="Times New Roman"/>
            <w:sz w:val="26"/>
            <w:szCs w:val="26"/>
            <w:lang w:eastAsia="ru-RU"/>
          </w:rPr>
          <w:t>.</w:t>
        </w:r>
        <w:r w:rsidR="00BD5087" w:rsidRPr="00E72424">
          <w:rPr>
            <w:rStyle w:val="a3"/>
            <w:rFonts w:ascii="Times New Roman" w:eastAsia="Times New Roman" w:hAnsi="Times New Roman"/>
            <w:sz w:val="26"/>
            <w:szCs w:val="26"/>
            <w:lang w:val="en-US" w:eastAsia="ru-RU"/>
          </w:rPr>
          <w:t>gosnadzor</w:t>
        </w:r>
        <w:r w:rsidR="00BD5087" w:rsidRPr="00E72424">
          <w:rPr>
            <w:rStyle w:val="a3"/>
            <w:rFonts w:ascii="Times New Roman" w:eastAsia="Times New Roman" w:hAnsi="Times New Roman"/>
            <w:sz w:val="26"/>
            <w:szCs w:val="26"/>
            <w:lang w:eastAsia="ru-RU"/>
          </w:rPr>
          <w:t>.</w:t>
        </w:r>
        <w:proofErr w:type="spellStart"/>
        <w:r w:rsidR="00BD5087" w:rsidRPr="00E72424">
          <w:rPr>
            <w:rStyle w:val="a3"/>
            <w:rFonts w:ascii="Times New Roman" w:eastAsia="Times New Roman" w:hAnsi="Times New Roman"/>
            <w:sz w:val="26"/>
            <w:szCs w:val="26"/>
            <w:lang w:val="en-US" w:eastAsia="ru-RU"/>
          </w:rPr>
          <w:t>ru</w:t>
        </w:r>
        <w:proofErr w:type="spellEnd"/>
      </w:hyperlink>
      <w:r w:rsidRPr="005D6326">
        <w:rPr>
          <w:rFonts w:ascii="Times New Roman" w:eastAsia="Times New Roman" w:hAnsi="Times New Roman"/>
          <w:sz w:val="26"/>
          <w:szCs w:val="26"/>
          <w:lang w:eastAsia="ru-RU"/>
        </w:rPr>
        <w:t>.</w:t>
      </w:r>
    </w:p>
    <w:p w:rsidR="00EC5BF4" w:rsidRPr="00EC5BF4" w:rsidRDefault="00052BC7" w:rsidP="00EC5BF4">
      <w:pPr>
        <w:tabs>
          <w:tab w:val="left" w:pos="993"/>
        </w:tabs>
        <w:spacing w:after="0" w:line="240" w:lineRule="auto"/>
        <w:ind w:firstLine="709"/>
        <w:contextualSpacing/>
        <w:jc w:val="both"/>
        <w:rPr>
          <w:rFonts w:ascii="Times New Roman" w:hAnsi="Times New Roman"/>
          <w:sz w:val="26"/>
          <w:szCs w:val="26"/>
        </w:rPr>
      </w:pPr>
      <w:r w:rsidRPr="00052BC7">
        <w:rPr>
          <w:rFonts w:ascii="Times New Roman" w:hAnsi="Times New Roman"/>
          <w:sz w:val="26"/>
          <w:szCs w:val="26"/>
        </w:rPr>
        <w:t>7</w:t>
      </w:r>
      <w:r w:rsidR="00EC5BF4" w:rsidRPr="00EC5BF4">
        <w:rPr>
          <w:rFonts w:ascii="Times New Roman" w:hAnsi="Times New Roman"/>
          <w:sz w:val="26"/>
          <w:szCs w:val="26"/>
        </w:rPr>
        <w:t>)</w:t>
      </w:r>
      <w:r w:rsidR="00EC5BF4" w:rsidRPr="00EC5BF4">
        <w:rPr>
          <w:rFonts w:ascii="Times New Roman" w:hAnsi="Times New Roman"/>
          <w:sz w:val="26"/>
          <w:szCs w:val="26"/>
          <w:lang w:val="en-US"/>
        </w:rPr>
        <w:t> </w:t>
      </w:r>
      <w:r w:rsidR="00EC5BF4" w:rsidRPr="00EC5BF4">
        <w:rPr>
          <w:rFonts w:ascii="Times New Roman" w:hAnsi="Times New Roman"/>
          <w:sz w:val="26"/>
          <w:szCs w:val="26"/>
        </w:rPr>
        <w:t>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EC5BF4" w:rsidRPr="00EC5BF4" w:rsidRDefault="00EC5BF4" w:rsidP="00EC5BF4">
      <w:pPr>
        <w:tabs>
          <w:tab w:val="left" w:pos="993"/>
        </w:tabs>
        <w:spacing w:after="0" w:line="240" w:lineRule="auto"/>
        <w:ind w:firstLine="709"/>
        <w:contextualSpacing/>
        <w:jc w:val="both"/>
        <w:rPr>
          <w:rFonts w:ascii="Times New Roman" w:hAnsi="Times New Roman"/>
          <w:sz w:val="26"/>
          <w:szCs w:val="26"/>
        </w:rPr>
      </w:pPr>
      <w:proofErr w:type="gramStart"/>
      <w:r w:rsidRPr="00EC5BF4">
        <w:rPr>
          <w:rFonts w:ascii="Times New Roman" w:hAnsi="Times New Roman"/>
          <w:sz w:val="26"/>
          <w:szCs w:val="26"/>
        </w:rPr>
        <w:t>Местонахождение: ул. Ленина, д. 27 «В»,  г. Нарьян-Мар, Ненецкий автономный округ, 166000.</w:t>
      </w:r>
      <w:proofErr w:type="gramEnd"/>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График работы МФЦ:</w:t>
      </w:r>
    </w:p>
    <w:tbl>
      <w:tblPr>
        <w:tblW w:w="0" w:type="auto"/>
        <w:tblInd w:w="540" w:type="dxa"/>
        <w:tblLook w:val="01E0" w:firstRow="1" w:lastRow="1" w:firstColumn="1" w:lastColumn="1" w:noHBand="0" w:noVBand="0"/>
      </w:tblPr>
      <w:tblGrid>
        <w:gridCol w:w="3708"/>
        <w:gridCol w:w="540"/>
        <w:gridCol w:w="4676"/>
      </w:tblGrid>
      <w:tr w:rsidR="00EC5BF4" w:rsidRPr="00EC5BF4" w:rsidTr="00C469B2">
        <w:tc>
          <w:tcPr>
            <w:tcW w:w="3708" w:type="dxa"/>
          </w:tcPr>
          <w:p w:rsidR="00EC5BF4" w:rsidRPr="00EC5BF4" w:rsidRDefault="00EC5BF4" w:rsidP="00EC5BF4">
            <w:pPr>
              <w:widowControl w:val="0"/>
              <w:autoSpaceDE w:val="0"/>
              <w:autoSpaceDN w:val="0"/>
              <w:adjustRightInd w:val="0"/>
              <w:spacing w:after="0" w:line="240" w:lineRule="auto"/>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 xml:space="preserve">  понедельник - воскресенье</w:t>
            </w:r>
          </w:p>
        </w:tc>
        <w:tc>
          <w:tcPr>
            <w:tcW w:w="540" w:type="dxa"/>
          </w:tcPr>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w:t>
            </w:r>
          </w:p>
        </w:tc>
        <w:tc>
          <w:tcPr>
            <w:tcW w:w="4676" w:type="dxa"/>
          </w:tcPr>
          <w:p w:rsidR="00EC5BF4" w:rsidRPr="00EC5BF4" w:rsidRDefault="00EC5BF4" w:rsidP="00EC5BF4">
            <w:pPr>
              <w:widowControl w:val="0"/>
              <w:autoSpaceDE w:val="0"/>
              <w:autoSpaceDN w:val="0"/>
              <w:adjustRightInd w:val="0"/>
              <w:spacing w:after="0" w:line="240" w:lineRule="auto"/>
              <w:jc w:val="both"/>
              <w:rPr>
                <w:rFonts w:ascii="Times New Roman" w:eastAsia="Times New Roman" w:hAnsi="Times New Roman" w:cstheme="minorBidi"/>
                <w:sz w:val="26"/>
                <w:szCs w:val="26"/>
                <w:lang w:eastAsia="ru-RU"/>
              </w:rPr>
            </w:pPr>
            <w:r w:rsidRPr="00EC5BF4">
              <w:rPr>
                <w:rFonts w:ascii="Times New Roman" w:eastAsia="Times New Roman" w:hAnsi="Times New Roman" w:cstheme="minorBidi"/>
                <w:sz w:val="26"/>
                <w:szCs w:val="26"/>
                <w:lang w:eastAsia="ru-RU"/>
              </w:rPr>
              <w:t>с 09 час. 00 мин. до 20 час. 00 мин.;</w:t>
            </w:r>
          </w:p>
        </w:tc>
      </w:tr>
    </w:tbl>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МФЦ работает без перерывов и выходных дней.</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Телефон для справок: 8 (81853) 2-19-10.</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Официальный сайт: </w:t>
      </w:r>
      <w:hyperlink r:id="rId14" w:history="1">
        <w:r w:rsidRPr="00EC5BF4">
          <w:rPr>
            <w:rFonts w:ascii="Times New Roman" w:eastAsiaTheme="minorHAnsi" w:hAnsi="Times New Roman" w:cstheme="minorBidi"/>
            <w:color w:val="0000FF"/>
            <w:sz w:val="26"/>
            <w:szCs w:val="26"/>
            <w:u w:val="single"/>
            <w:lang w:val="en-US"/>
          </w:rPr>
          <w:t>www</w:t>
        </w:r>
        <w:r w:rsidRPr="00EC5BF4">
          <w:rPr>
            <w:rFonts w:ascii="Times New Roman" w:eastAsiaTheme="minorHAnsi" w:hAnsi="Times New Roman" w:cstheme="minorBidi"/>
            <w:color w:val="0000FF"/>
            <w:sz w:val="26"/>
            <w:szCs w:val="26"/>
            <w:u w:val="single"/>
          </w:rPr>
          <w:t>.mfc.adm-nao.ru</w:t>
        </w:r>
      </w:hyperlink>
      <w:r w:rsidRPr="00EC5BF4">
        <w:rPr>
          <w:rFonts w:ascii="Times New Roman" w:eastAsiaTheme="minorHAnsi" w:hAnsi="Times New Roman" w:cstheme="minorBidi"/>
          <w:sz w:val="26"/>
          <w:szCs w:val="26"/>
        </w:rPr>
        <w:t>.</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Адрес электронной почты: </w:t>
      </w:r>
      <w:hyperlink r:id="rId15" w:history="1">
        <w:r w:rsidRPr="00EC5BF4">
          <w:rPr>
            <w:rFonts w:ascii="Times New Roman" w:eastAsiaTheme="minorHAnsi" w:hAnsi="Times New Roman" w:cstheme="minorBidi"/>
            <w:color w:val="0000FF"/>
            <w:sz w:val="26"/>
            <w:szCs w:val="26"/>
          </w:rPr>
          <w:t>mail@mfc.adm-nao.ru</w:t>
        </w:r>
      </w:hyperlink>
      <w:r w:rsidRPr="00EC5BF4">
        <w:rPr>
          <w:rFonts w:ascii="Times New Roman" w:eastAsiaTheme="minorHAnsi" w:hAnsi="Times New Roman" w:cstheme="minorBidi"/>
          <w:sz w:val="26"/>
          <w:szCs w:val="26"/>
        </w:rPr>
        <w:t>.</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5</w:t>
      </w:r>
      <w:r w:rsidRPr="00EC5BF4">
        <w:rPr>
          <w:rFonts w:ascii="Times New Roman" w:eastAsiaTheme="minorHAnsi" w:hAnsi="Times New Roman" w:cstheme="minorBidi"/>
          <w:sz w:val="26"/>
          <w:szCs w:val="26"/>
        </w:rPr>
        <w:t>. </w:t>
      </w:r>
      <w:proofErr w:type="gramStart"/>
      <w:r w:rsidRPr="00EC5BF4">
        <w:rPr>
          <w:rFonts w:ascii="Times New Roman" w:eastAsiaTheme="minorHAnsi" w:hAnsi="Times New Roman" w:cstheme="minorBidi"/>
          <w:sz w:val="26"/>
          <w:szCs w:val="26"/>
        </w:rPr>
        <w:t xml:space="preserve">Информация о графике работы Департамента, контактных телефонах, предоставлении государственной услуги, текст Административного регламента и краткая информация о руководителе Департамента, заместителе руководителя Департамента - начальнике управления природных ресурсов и экологии, государственных служащих отдела </w:t>
      </w:r>
      <w:r>
        <w:rPr>
          <w:rFonts w:ascii="Times New Roman" w:eastAsiaTheme="minorHAnsi" w:hAnsi="Times New Roman" w:cstheme="minorBidi"/>
          <w:sz w:val="26"/>
          <w:szCs w:val="26"/>
        </w:rPr>
        <w:t>недропользования</w:t>
      </w:r>
      <w:r w:rsidRPr="00EC5BF4">
        <w:rPr>
          <w:rFonts w:ascii="Times New Roman" w:eastAsiaTheme="minorHAnsi" w:hAnsi="Times New Roman" w:cstheme="minorBidi"/>
          <w:sz w:val="26"/>
          <w:szCs w:val="26"/>
        </w:rPr>
        <w:t xml:space="preserve"> управления природных ресурсов и экологии Департамента размещена на информационных стендах в здании, в котором находится Департамент, в информационно-телекоммуникационной сети Интернет (далее – сеть Интернет) на официальном сайте Департамента природных</w:t>
      </w:r>
      <w:proofErr w:type="gramEnd"/>
      <w:r w:rsidRPr="00EC5BF4">
        <w:rPr>
          <w:rFonts w:ascii="Times New Roman" w:eastAsiaTheme="minorHAnsi" w:hAnsi="Times New Roman" w:cstheme="minorBidi"/>
          <w:sz w:val="26"/>
          <w:szCs w:val="26"/>
        </w:rPr>
        <w:t xml:space="preserve"> </w:t>
      </w:r>
      <w:proofErr w:type="gramStart"/>
      <w:r w:rsidRPr="00EC5BF4">
        <w:rPr>
          <w:rFonts w:ascii="Times New Roman" w:eastAsiaTheme="minorHAnsi" w:hAnsi="Times New Roman" w:cstheme="minorBidi"/>
          <w:sz w:val="26"/>
          <w:szCs w:val="26"/>
        </w:rPr>
        <w:t>ресурсов, экологии и агропромышленного комплекса Ненецкого автономного округа – http://ecology.adm-nao.ru (далее – сайт), на Региональном портале государственных и муниципальных услуг: pgu.adm-nao.ru (далее также – Региональный портал), в федеральной государственной информационной системе «Единый портал государственных и муниципальных услуг (функций)»: www.gosuslugi.ru (далее также – Единый портал), а также предоставляется непосредственно государственными служащими Департамента, уполномоченными на предоставление информации.</w:t>
      </w:r>
      <w:proofErr w:type="gramEnd"/>
    </w:p>
    <w:p w:rsidR="00EC5BF4" w:rsidRPr="00EC5BF4" w:rsidRDefault="0044633E" w:rsidP="00EC5BF4">
      <w:pPr>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6</w:t>
      </w:r>
      <w:r w:rsidR="00EC5BF4" w:rsidRPr="00EC5BF4">
        <w:rPr>
          <w:rFonts w:ascii="Times New Roman" w:eastAsiaTheme="minorHAnsi" w:hAnsi="Times New Roman" w:cstheme="minorBidi"/>
          <w:sz w:val="26"/>
          <w:szCs w:val="26"/>
        </w:rPr>
        <w:t>. Информация по вопросам предоставления государственной услуги, в том числе о ходе предоставления государственной услуги, может быть получена:</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1) по письменному обращению;</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2) по телефону;</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3) при личном обращении;</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4) по электронной почте;</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5) в средствах массовой информации и иных официальных источниках;</w:t>
      </w:r>
    </w:p>
    <w:p w:rsidR="00EC5BF4" w:rsidRPr="00EC5BF4" w:rsidRDefault="00EC5BF4" w:rsidP="00EC5BF4">
      <w:pPr>
        <w:autoSpaceDE w:val="0"/>
        <w:autoSpaceDN w:val="0"/>
        <w:adjustRightInd w:val="0"/>
        <w:spacing w:after="0" w:line="240" w:lineRule="auto"/>
        <w:ind w:firstLine="709"/>
        <w:jc w:val="both"/>
        <w:outlineLvl w:val="2"/>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6) на сайте, Региональном портале или Едином портале.</w:t>
      </w:r>
    </w:p>
    <w:p w:rsidR="00EC5BF4" w:rsidRPr="00EC5BF4" w:rsidRDefault="0044633E" w:rsidP="00EC5BF4">
      <w:pPr>
        <w:autoSpaceDE w:val="0"/>
        <w:autoSpaceDN w:val="0"/>
        <w:adjustRightInd w:val="0"/>
        <w:spacing w:after="0" w:line="240" w:lineRule="auto"/>
        <w:ind w:firstLine="709"/>
        <w:jc w:val="both"/>
        <w:outlineLvl w:val="2"/>
        <w:rPr>
          <w:rFonts w:ascii="Times New Roman" w:eastAsiaTheme="minorHAnsi" w:hAnsi="Times New Roman" w:cstheme="minorBidi"/>
          <w:sz w:val="26"/>
          <w:szCs w:val="26"/>
        </w:rPr>
      </w:pPr>
      <w:r>
        <w:rPr>
          <w:rFonts w:ascii="Times New Roman" w:eastAsiaTheme="minorHAnsi" w:hAnsi="Times New Roman" w:cstheme="minorBidi"/>
          <w:sz w:val="26"/>
          <w:szCs w:val="26"/>
        </w:rPr>
        <w:t>7</w:t>
      </w:r>
      <w:r w:rsidR="00EC5BF4" w:rsidRPr="00EC5BF4">
        <w:rPr>
          <w:rFonts w:ascii="Times New Roman" w:eastAsiaTheme="minorHAnsi" w:hAnsi="Times New Roman" w:cstheme="minorBidi"/>
          <w:sz w:val="26"/>
          <w:szCs w:val="26"/>
        </w:rPr>
        <w:t>. Основные требования к информированию заявителей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EC5BF4" w:rsidRPr="00EC5BF4" w:rsidRDefault="0044633E" w:rsidP="00EC5BF4">
      <w:pPr>
        <w:autoSpaceDE w:val="0"/>
        <w:autoSpaceDN w:val="0"/>
        <w:adjustRightInd w:val="0"/>
        <w:spacing w:after="0" w:line="240" w:lineRule="auto"/>
        <w:ind w:firstLine="709"/>
        <w:jc w:val="both"/>
        <w:outlineLvl w:val="2"/>
        <w:rPr>
          <w:rFonts w:ascii="Times New Roman" w:eastAsiaTheme="minorHAnsi" w:hAnsi="Times New Roman" w:cstheme="minorBidi"/>
          <w:sz w:val="26"/>
          <w:szCs w:val="26"/>
        </w:rPr>
      </w:pPr>
      <w:r>
        <w:rPr>
          <w:rFonts w:ascii="Times New Roman" w:eastAsiaTheme="minorHAnsi" w:hAnsi="Times New Roman" w:cstheme="minorBidi"/>
          <w:sz w:val="26"/>
          <w:szCs w:val="26"/>
        </w:rPr>
        <w:lastRenderedPageBreak/>
        <w:t>8</w:t>
      </w:r>
      <w:r w:rsidR="00EC5BF4" w:rsidRPr="00EC5BF4">
        <w:rPr>
          <w:rFonts w:ascii="Times New Roman" w:eastAsiaTheme="minorHAnsi" w:hAnsi="Times New Roman" w:cstheme="minorBidi"/>
          <w:sz w:val="26"/>
          <w:szCs w:val="26"/>
        </w:rPr>
        <w:t>. Консультация и информация о государственной услуге, о порядке ее оказания предоставляется бесплатно.</w:t>
      </w:r>
    </w:p>
    <w:p w:rsidR="00EC5BF4" w:rsidRPr="00EC5BF4" w:rsidRDefault="0044633E" w:rsidP="00EC5BF4">
      <w:pPr>
        <w:autoSpaceDE w:val="0"/>
        <w:autoSpaceDN w:val="0"/>
        <w:adjustRightInd w:val="0"/>
        <w:spacing w:after="0" w:line="240" w:lineRule="auto"/>
        <w:ind w:firstLine="709"/>
        <w:jc w:val="both"/>
        <w:outlineLvl w:val="2"/>
        <w:rPr>
          <w:rFonts w:ascii="Times New Roman" w:eastAsiaTheme="minorHAnsi" w:hAnsi="Times New Roman" w:cstheme="minorBidi"/>
          <w:sz w:val="26"/>
          <w:szCs w:val="26"/>
        </w:rPr>
      </w:pPr>
      <w:r>
        <w:rPr>
          <w:rFonts w:ascii="Times New Roman" w:eastAsiaTheme="minorHAnsi" w:hAnsi="Times New Roman" w:cstheme="minorBidi"/>
          <w:sz w:val="26"/>
          <w:szCs w:val="26"/>
        </w:rPr>
        <w:t>9</w:t>
      </w:r>
      <w:r w:rsidR="00EC5BF4" w:rsidRPr="00EC5BF4">
        <w:rPr>
          <w:rFonts w:ascii="Times New Roman" w:eastAsiaTheme="minorHAnsi" w:hAnsi="Times New Roman" w:cstheme="minorBidi"/>
          <w:sz w:val="26"/>
          <w:szCs w:val="26"/>
        </w:rPr>
        <w:t>. Перечень вопросов, по которым осуществляется консультирование:</w:t>
      </w:r>
    </w:p>
    <w:p w:rsidR="00EC5BF4" w:rsidRPr="00EC5BF4" w:rsidRDefault="00EC5BF4" w:rsidP="0044633E">
      <w:pPr>
        <w:numPr>
          <w:ilvl w:val="0"/>
          <w:numId w:val="1"/>
        </w:numPr>
        <w:tabs>
          <w:tab w:val="left" w:pos="0"/>
          <w:tab w:val="left" w:pos="851"/>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rPr>
        <w:t xml:space="preserve">о </w:t>
      </w:r>
      <w:r w:rsidRPr="00EC5BF4">
        <w:rPr>
          <w:rFonts w:ascii="Times New Roman" w:hAnsi="Times New Roman"/>
          <w:sz w:val="26"/>
          <w:szCs w:val="26"/>
          <w:lang w:eastAsia="ru-RU"/>
        </w:rPr>
        <w:t>правовых актах и их реквизитах, регулирующих вопросы предоставления государственной услуги;</w:t>
      </w:r>
    </w:p>
    <w:p w:rsidR="00EC5BF4" w:rsidRPr="00EC5BF4" w:rsidRDefault="00EC5BF4" w:rsidP="0044633E">
      <w:pPr>
        <w:numPr>
          <w:ilvl w:val="0"/>
          <w:numId w:val="1"/>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t>о сроках предоставления государственной услуги и осуществления административных процедур;</w:t>
      </w:r>
    </w:p>
    <w:p w:rsidR="00EC5BF4" w:rsidRPr="00EC5BF4" w:rsidRDefault="00EC5BF4" w:rsidP="0044633E">
      <w:pPr>
        <w:numPr>
          <w:ilvl w:val="0"/>
          <w:numId w:val="1"/>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t>о ходе и результатах предоставления государственной услуги.</w:t>
      </w:r>
    </w:p>
    <w:p w:rsidR="00EC5BF4" w:rsidRPr="00EC5BF4" w:rsidRDefault="00EC5BF4" w:rsidP="00EC5BF4">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sidRPr="00EC5BF4">
        <w:rPr>
          <w:rFonts w:ascii="Times New Roman" w:eastAsiaTheme="minorHAnsi" w:hAnsi="Times New Roman" w:cstheme="minorBidi"/>
          <w:sz w:val="26"/>
          <w:szCs w:val="26"/>
          <w:lang w:eastAsia="ru-RU"/>
        </w:rPr>
        <w:t xml:space="preserve">Иные вопросы по предоставлению государственной услуги рассматриваются </w:t>
      </w:r>
      <w:r w:rsidRPr="00EC5BF4">
        <w:rPr>
          <w:rFonts w:ascii="Times New Roman" w:eastAsiaTheme="minorHAnsi" w:hAnsi="Times New Roman" w:cstheme="minorBidi"/>
          <w:sz w:val="26"/>
          <w:szCs w:val="26"/>
        </w:rPr>
        <w:t>Департаментом</w:t>
      </w:r>
      <w:r w:rsidRPr="00EC5BF4">
        <w:rPr>
          <w:rFonts w:ascii="Times New Roman" w:eastAsiaTheme="minorHAnsi" w:hAnsi="Times New Roman" w:cstheme="minorBidi"/>
          <w:sz w:val="26"/>
          <w:szCs w:val="26"/>
          <w:lang w:eastAsia="ru-RU"/>
        </w:rPr>
        <w:t xml:space="preserve"> на основании письменных и устных обращений, а также обращений поступивших в </w:t>
      </w:r>
      <w:r w:rsidRPr="00EC5BF4">
        <w:rPr>
          <w:rFonts w:ascii="Times New Roman" w:eastAsiaTheme="minorHAnsi" w:hAnsi="Times New Roman" w:cstheme="minorBidi"/>
          <w:sz w:val="26"/>
          <w:szCs w:val="26"/>
        </w:rPr>
        <w:t>Департамент</w:t>
      </w:r>
      <w:r w:rsidRPr="00EC5BF4">
        <w:rPr>
          <w:rFonts w:ascii="Times New Roman" w:eastAsiaTheme="minorHAnsi" w:hAnsi="Times New Roman" w:cstheme="minorBidi"/>
          <w:sz w:val="26"/>
          <w:szCs w:val="26"/>
          <w:lang w:eastAsia="ru-RU"/>
        </w:rPr>
        <w:t xml:space="preserve"> в электронной форме.</w:t>
      </w:r>
    </w:p>
    <w:p w:rsidR="00EC5BF4" w:rsidRPr="00EC5BF4" w:rsidRDefault="0044633E" w:rsidP="00EC5BF4">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Pr>
          <w:rFonts w:ascii="Times New Roman" w:eastAsiaTheme="minorHAnsi" w:hAnsi="Times New Roman" w:cstheme="minorBidi"/>
          <w:sz w:val="26"/>
          <w:szCs w:val="26"/>
          <w:lang w:eastAsia="ru-RU"/>
        </w:rPr>
        <w:t>10</w:t>
      </w:r>
      <w:r w:rsidR="00EC5BF4" w:rsidRPr="00EC5BF4">
        <w:rPr>
          <w:rFonts w:ascii="Times New Roman" w:eastAsiaTheme="minorHAnsi" w:hAnsi="Times New Roman" w:cstheme="minorBidi"/>
          <w:sz w:val="26"/>
          <w:szCs w:val="26"/>
          <w:lang w:eastAsia="ru-RU"/>
        </w:rPr>
        <w:t>. </w:t>
      </w:r>
      <w:r w:rsidR="00EC5BF4" w:rsidRPr="00EC5BF4">
        <w:rPr>
          <w:rFonts w:ascii="Times New Roman" w:eastAsiaTheme="minorHAnsi" w:hAnsi="Times New Roman" w:cstheme="minorBidi"/>
          <w:sz w:val="26"/>
          <w:szCs w:val="26"/>
        </w:rPr>
        <w:t>В местах предоставления государственной услуги, в том числе на стендах, а также в сети Интернет на сайте, Региональном портале и Едином портале должны размещаться следующие информационные материалы:</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1) место нахождения и почтовый адрес Департамента, график работы Департамента, номера телефонов и адрес электронной почты Департамента; </w:t>
      </w:r>
    </w:p>
    <w:p w:rsidR="00EC5BF4" w:rsidRPr="00EC5BF4" w:rsidRDefault="00EC5BF4" w:rsidP="00EC5BF4">
      <w:pPr>
        <w:tabs>
          <w:tab w:val="left" w:pos="1134"/>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2) справочная информация о руководителе Департамента, начальнике управления, государственных служащих – наименование должности, Ф.И.О, режим приема ими заявителей и место их размещения;</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3) извлечения из нормативных правовых актов, регулирующие порядок предоставления государственной услуги;</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 xml:space="preserve">4) текст Административного регламента; </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5) описание порядка предоставления государственной услуги;</w:t>
      </w:r>
    </w:p>
    <w:p w:rsidR="00EC5BF4" w:rsidRPr="00EC5BF4" w:rsidRDefault="00EC5BF4" w:rsidP="00EC5BF4">
      <w:pPr>
        <w:tabs>
          <w:tab w:val="left" w:pos="1134"/>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6) перечень документов, необходимых для предоставления государственной услуги;</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7) перечень оснований для отказа в предоставлении государственной услуги;</w:t>
      </w:r>
    </w:p>
    <w:p w:rsidR="00EC5BF4" w:rsidRPr="00EC5BF4" w:rsidRDefault="00EC5BF4" w:rsidP="00EC5BF4">
      <w:pPr>
        <w:tabs>
          <w:tab w:val="left" w:pos="1134"/>
        </w:tabs>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8) порядок информирования по вопросам предоставления государственной услуги;</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9) информация о праве заявителей на досудебное (внесудебное) обжалование действий (бездействия) и решений, осуществляемых (принимаемых) в ходе предоставления государственной услуги.</w:t>
      </w:r>
    </w:p>
    <w:p w:rsidR="00EC5BF4" w:rsidRPr="00EC5BF4" w:rsidRDefault="00EC5BF4" w:rsidP="00EC5BF4">
      <w:pPr>
        <w:spacing w:after="0" w:line="240" w:lineRule="auto"/>
        <w:ind w:firstLine="709"/>
        <w:jc w:val="both"/>
        <w:rPr>
          <w:rFonts w:ascii="Times New Roman" w:eastAsiaTheme="minorHAnsi" w:hAnsi="Times New Roman" w:cstheme="minorBidi"/>
          <w:sz w:val="26"/>
          <w:szCs w:val="26"/>
        </w:rPr>
      </w:pPr>
      <w:r w:rsidRPr="00EC5BF4">
        <w:rPr>
          <w:rFonts w:ascii="Times New Roman" w:eastAsiaTheme="minorHAnsi" w:hAnsi="Times New Roman" w:cstheme="minorBidi"/>
          <w:sz w:val="26"/>
          <w:szCs w:val="26"/>
        </w:rPr>
        <w:t>Тексты материалов печатаются удобным для чтения шрифтом, без исправлений, наиболее важные места выделяются полужирным шрифтом.</w:t>
      </w:r>
    </w:p>
    <w:p w:rsidR="00EC5BF4" w:rsidRPr="00EC5BF4" w:rsidRDefault="00EC5BF4" w:rsidP="00EC5BF4">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sidRPr="00EC5BF4">
        <w:rPr>
          <w:rFonts w:ascii="Times New Roman" w:eastAsiaTheme="minorHAnsi" w:hAnsi="Times New Roman" w:cstheme="minorBidi"/>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EC5BF4">
        <w:rPr>
          <w:rFonts w:ascii="Times New Roman" w:eastAsiaTheme="minorHAnsi" w:hAnsi="Times New Roman" w:cstheme="minorBidi"/>
          <w:sz w:val="26"/>
          <w:szCs w:val="26"/>
        </w:rPr>
        <w:t>4</w:t>
      </w:r>
      <w:proofErr w:type="gramEnd"/>
      <w:r w:rsidRPr="00EC5BF4">
        <w:rPr>
          <w:rFonts w:ascii="Times New Roman" w:eastAsiaTheme="minorHAnsi" w:hAnsi="Times New Roman" w:cstheme="minorBidi"/>
          <w:sz w:val="26"/>
          <w:szCs w:val="26"/>
        </w:rPr>
        <w:t>, в которых размещаются информационные листки.</w:t>
      </w:r>
    </w:p>
    <w:p w:rsidR="00EC5BF4" w:rsidRPr="00EC5BF4" w:rsidRDefault="0044633E" w:rsidP="00EC5BF4">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Pr>
          <w:rFonts w:ascii="Times New Roman" w:eastAsiaTheme="minorHAnsi" w:hAnsi="Times New Roman" w:cstheme="minorBidi"/>
          <w:sz w:val="26"/>
          <w:szCs w:val="26"/>
          <w:lang w:eastAsia="ru-RU"/>
        </w:rPr>
        <w:t>11</w:t>
      </w:r>
      <w:r w:rsidR="00EC5BF4" w:rsidRPr="00EC5BF4">
        <w:rPr>
          <w:rFonts w:ascii="Times New Roman" w:eastAsiaTheme="minorHAnsi" w:hAnsi="Times New Roman" w:cstheme="minorBidi"/>
          <w:sz w:val="26"/>
          <w:szCs w:val="26"/>
          <w:lang w:eastAsia="ru-RU"/>
        </w:rPr>
        <w:t>.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EC5BF4" w:rsidRPr="00EC5BF4" w:rsidRDefault="0044633E" w:rsidP="00EC5BF4">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Pr>
          <w:rFonts w:ascii="Times New Roman" w:eastAsiaTheme="minorHAnsi" w:hAnsi="Times New Roman" w:cstheme="minorBidi"/>
          <w:sz w:val="26"/>
          <w:szCs w:val="26"/>
          <w:lang w:eastAsia="ru-RU"/>
        </w:rPr>
        <w:t>12</w:t>
      </w:r>
      <w:r w:rsidR="00EC5BF4" w:rsidRPr="00EC5BF4">
        <w:rPr>
          <w:rFonts w:ascii="Times New Roman" w:eastAsiaTheme="minorHAnsi" w:hAnsi="Times New Roman" w:cstheme="minorBidi"/>
          <w:sz w:val="26"/>
          <w:szCs w:val="26"/>
          <w:lang w:eastAsia="ru-RU"/>
        </w:rPr>
        <w:t>. При письменном обращении заявителей по вопросам предоставления государственной услуги:</w:t>
      </w:r>
    </w:p>
    <w:p w:rsidR="00EC5BF4" w:rsidRPr="00EC5BF4" w:rsidRDefault="0044633E" w:rsidP="0044633E">
      <w:pPr>
        <w:numPr>
          <w:ilvl w:val="0"/>
          <w:numId w:val="2"/>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начальник отдела недропользования, обеспечивающий</w:t>
      </w:r>
      <w:r w:rsidR="00EC5BF4" w:rsidRPr="00EC5BF4">
        <w:rPr>
          <w:rFonts w:ascii="Times New Roman" w:hAnsi="Times New Roman"/>
          <w:sz w:val="26"/>
          <w:szCs w:val="26"/>
          <w:lang w:eastAsia="ru-RU"/>
        </w:rPr>
        <w:t xml:space="preserve"> предоставление государственной услуги, определяет непосредственного исполнителя для подготовки ответа;</w:t>
      </w:r>
    </w:p>
    <w:p w:rsidR="00EC5BF4" w:rsidRPr="00EC5BF4" w:rsidRDefault="00EC5BF4" w:rsidP="0044633E">
      <w:pPr>
        <w:numPr>
          <w:ilvl w:val="0"/>
          <w:numId w:val="2"/>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C5BF4" w:rsidRPr="00EC5BF4" w:rsidRDefault="00EC5BF4" w:rsidP="0044633E">
      <w:pPr>
        <w:numPr>
          <w:ilvl w:val="0"/>
          <w:numId w:val="2"/>
        </w:numPr>
        <w:tabs>
          <w:tab w:val="left" w:pos="0"/>
          <w:tab w:val="left" w:pos="993"/>
        </w:tabs>
        <w:suppressAutoHyphen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lastRenderedPageBreak/>
        <w:t>ответы на письменные обращения должны содержать: ответы на поставленные вопросы, фамилию, инициалы и номер телефона исполнителя. Ответ подписывается заместителем руководителя Департамента - начальником управления природных ресурсов и экологии Департамента (далее – начальник управления Департамента).</w:t>
      </w:r>
    </w:p>
    <w:p w:rsidR="00EC5BF4" w:rsidRPr="00EC5BF4" w:rsidRDefault="001C4A04" w:rsidP="00EC5BF4">
      <w:pPr>
        <w:tabs>
          <w:tab w:val="left" w:pos="0"/>
          <w:tab w:val="left" w:pos="993"/>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lang w:eastAsia="ru-RU"/>
        </w:rPr>
      </w:pPr>
      <w:r>
        <w:rPr>
          <w:rFonts w:ascii="Times New Roman" w:eastAsiaTheme="minorHAnsi" w:hAnsi="Times New Roman" w:cstheme="minorBidi"/>
          <w:sz w:val="26"/>
          <w:szCs w:val="26"/>
          <w:lang w:eastAsia="ru-RU"/>
        </w:rPr>
        <w:t>13</w:t>
      </w:r>
      <w:r w:rsidR="00EC5BF4" w:rsidRPr="00EC5BF4">
        <w:rPr>
          <w:rFonts w:ascii="Times New Roman" w:eastAsiaTheme="minorHAnsi" w:hAnsi="Times New Roman" w:cstheme="minorBidi"/>
          <w:sz w:val="26"/>
          <w:szCs w:val="26"/>
          <w:lang w:eastAsia="ru-RU"/>
        </w:rPr>
        <w:t>. 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 по вопросам, перечень которых установлен пунктом 14 настоящего Административного регламента.</w:t>
      </w:r>
    </w:p>
    <w:p w:rsidR="00EC5BF4" w:rsidRPr="00EC5BF4" w:rsidRDefault="00EC5BF4" w:rsidP="00EC5BF4">
      <w:pPr>
        <w:tabs>
          <w:tab w:val="left" w:pos="0"/>
        </w:tabs>
        <w:suppressAutoHyphens/>
        <w:autoSpaceDE w:val="0"/>
        <w:autoSpaceDN w:val="0"/>
        <w:adjustRightInd w:val="0"/>
        <w:spacing w:after="0" w:line="240" w:lineRule="auto"/>
        <w:ind w:firstLine="709"/>
        <w:contextualSpacing/>
        <w:jc w:val="both"/>
        <w:rPr>
          <w:rFonts w:ascii="Times New Roman" w:hAnsi="Times New Roman"/>
          <w:sz w:val="26"/>
          <w:szCs w:val="26"/>
          <w:lang w:eastAsia="ru-RU"/>
        </w:rPr>
      </w:pPr>
      <w:r w:rsidRPr="00EC5BF4">
        <w:rPr>
          <w:rFonts w:ascii="Times New Roman" w:hAnsi="Times New Roman"/>
          <w:sz w:val="26"/>
          <w:szCs w:val="26"/>
          <w:lang w:eastAsia="ru-RU"/>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EC5BF4" w:rsidRPr="00EC5BF4" w:rsidRDefault="001C4A04" w:rsidP="00EC5BF4">
      <w:pPr>
        <w:tabs>
          <w:tab w:val="left" w:pos="0"/>
        </w:tabs>
        <w:suppressAutoHyphens/>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14</w:t>
      </w:r>
      <w:r w:rsidR="00EC5BF4" w:rsidRPr="00EC5BF4">
        <w:rPr>
          <w:rFonts w:ascii="Times New Roman" w:hAnsi="Times New Roman"/>
          <w:sz w:val="26"/>
          <w:szCs w:val="26"/>
          <w:lang w:eastAsia="ru-RU"/>
        </w:rPr>
        <w:t>. </w:t>
      </w:r>
      <w:proofErr w:type="gramStart"/>
      <w:r w:rsidR="00EC5BF4" w:rsidRPr="00EC5BF4">
        <w:rPr>
          <w:rFonts w:ascii="Times New Roman" w:hAnsi="Times New Roman"/>
          <w:sz w:val="26"/>
          <w:szCs w:val="26"/>
          <w:lang w:eastAsia="ru-RU"/>
        </w:rPr>
        <w:t>При консультировании по телефону государственный служащий Департамента, ответственный за предоставление государственной услуги, подробно и в вежливой (корректной) форме информирует позвонивших по интересующим их вопросам в пределах своей компетенции.</w:t>
      </w:r>
      <w:proofErr w:type="gramEnd"/>
    </w:p>
    <w:p w:rsidR="00EC5BF4" w:rsidRPr="00EC5BF4" w:rsidRDefault="001C4A04" w:rsidP="00EC5BF4">
      <w:pPr>
        <w:tabs>
          <w:tab w:val="left" w:pos="0"/>
        </w:tabs>
        <w:suppressAutoHyphens/>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15</w:t>
      </w:r>
      <w:r w:rsidR="00EC5BF4" w:rsidRPr="00EC5BF4">
        <w:rPr>
          <w:rFonts w:ascii="Times New Roman" w:hAnsi="Times New Roman"/>
          <w:sz w:val="26"/>
          <w:szCs w:val="26"/>
          <w:lang w:eastAsia="ru-RU"/>
        </w:rPr>
        <w:t xml:space="preserve">. Государственный служащий </w:t>
      </w:r>
      <w:r w:rsidR="00EC5BF4" w:rsidRPr="00EC5BF4">
        <w:rPr>
          <w:rFonts w:ascii="Times New Roman" w:hAnsi="Times New Roman"/>
          <w:sz w:val="26"/>
          <w:szCs w:val="26"/>
        </w:rPr>
        <w:t>Департамента</w:t>
      </w:r>
      <w:r w:rsidR="00EC5BF4" w:rsidRPr="00EC5BF4">
        <w:rPr>
          <w:rFonts w:ascii="Times New Roman" w:hAnsi="Times New Roman"/>
          <w:sz w:val="26"/>
          <w:szCs w:val="26"/>
          <w:lang w:eastAsia="ru-RU"/>
        </w:rPr>
        <w:t>, оказывающий консультации физическим лицам, должен соблюдать правила предоставления служебной информации, ставшей ему известной в связи с исполнением должностных обязанностей, не допускать передачи сведений конфиденциального характера.</w:t>
      </w:r>
    </w:p>
    <w:p w:rsidR="0047403C" w:rsidRPr="00A60027" w:rsidRDefault="0047403C" w:rsidP="001C4A04">
      <w:pPr>
        <w:pStyle w:val="ConsPlusNormal"/>
        <w:jc w:val="both"/>
        <w:rPr>
          <w:rFonts w:ascii="Times New Roman" w:hAnsi="Times New Roman" w:cs="Times New Roman"/>
          <w:sz w:val="26"/>
          <w:szCs w:val="26"/>
        </w:rPr>
      </w:pPr>
    </w:p>
    <w:p w:rsidR="001C4A04" w:rsidRPr="00E44522" w:rsidRDefault="001C4A04" w:rsidP="001C4A04">
      <w:pPr>
        <w:tabs>
          <w:tab w:val="left" w:pos="993"/>
        </w:tabs>
        <w:autoSpaceDE w:val="0"/>
        <w:autoSpaceDN w:val="0"/>
        <w:adjustRightInd w:val="0"/>
        <w:spacing w:after="0" w:line="240" w:lineRule="auto"/>
        <w:jc w:val="center"/>
        <w:rPr>
          <w:rFonts w:ascii="Times New Roman" w:hAnsi="Times New Roman"/>
          <w:sz w:val="26"/>
          <w:szCs w:val="26"/>
          <w:lang w:eastAsia="ru-RU"/>
        </w:rPr>
      </w:pPr>
      <w:r w:rsidRPr="00E44522">
        <w:rPr>
          <w:rFonts w:ascii="Times New Roman" w:hAnsi="Times New Roman"/>
          <w:sz w:val="26"/>
          <w:szCs w:val="26"/>
          <w:lang w:eastAsia="ru-RU"/>
        </w:rPr>
        <w:t xml:space="preserve">Раздел </w:t>
      </w:r>
      <w:r w:rsidRPr="00E44522">
        <w:rPr>
          <w:rFonts w:ascii="Times New Roman" w:hAnsi="Times New Roman"/>
          <w:sz w:val="26"/>
          <w:szCs w:val="26"/>
          <w:lang w:val="en-US" w:eastAsia="ru-RU"/>
        </w:rPr>
        <w:t>II</w:t>
      </w:r>
    </w:p>
    <w:p w:rsidR="001C4A04" w:rsidRPr="00E44522" w:rsidRDefault="001C4A04" w:rsidP="001C4A04">
      <w:pPr>
        <w:tabs>
          <w:tab w:val="left" w:pos="993"/>
        </w:tabs>
        <w:autoSpaceDE w:val="0"/>
        <w:autoSpaceDN w:val="0"/>
        <w:adjustRightInd w:val="0"/>
        <w:spacing w:after="0" w:line="240" w:lineRule="auto"/>
        <w:jc w:val="center"/>
        <w:rPr>
          <w:rFonts w:ascii="Times New Roman" w:hAnsi="Times New Roman"/>
          <w:sz w:val="26"/>
          <w:szCs w:val="26"/>
        </w:rPr>
      </w:pPr>
      <w:r w:rsidRPr="00E44522">
        <w:rPr>
          <w:rFonts w:ascii="Times New Roman" w:hAnsi="Times New Roman"/>
          <w:sz w:val="26"/>
          <w:szCs w:val="26"/>
        </w:rPr>
        <w:t>Стандарт предоставления государственной услуги</w:t>
      </w:r>
    </w:p>
    <w:p w:rsidR="0047403C" w:rsidRPr="00A60027" w:rsidRDefault="0047403C">
      <w:pPr>
        <w:pStyle w:val="ConsPlusNormal"/>
        <w:rPr>
          <w:rFonts w:ascii="Times New Roman" w:hAnsi="Times New Roman" w:cs="Times New Roman"/>
          <w:sz w:val="26"/>
          <w:szCs w:val="26"/>
        </w:rPr>
      </w:pPr>
    </w:p>
    <w:p w:rsidR="0047403C" w:rsidRPr="00A60027" w:rsidRDefault="001C4A04"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w:t>
      </w:r>
      <w:r w:rsidR="0047403C" w:rsidRPr="00A60027">
        <w:rPr>
          <w:rFonts w:ascii="Times New Roman" w:hAnsi="Times New Roman" w:cs="Times New Roman"/>
          <w:sz w:val="26"/>
          <w:szCs w:val="26"/>
        </w:rPr>
        <w:t>Наимен</w:t>
      </w:r>
      <w:r>
        <w:rPr>
          <w:rFonts w:ascii="Times New Roman" w:hAnsi="Times New Roman" w:cs="Times New Roman"/>
          <w:sz w:val="26"/>
          <w:szCs w:val="26"/>
        </w:rPr>
        <w:t>ование государственной услуги: «</w:t>
      </w:r>
      <w:r w:rsidR="0047403C" w:rsidRPr="00A60027">
        <w:rPr>
          <w:rFonts w:ascii="Times New Roman" w:hAnsi="Times New Roman" w:cs="Times New Roman"/>
          <w:sz w:val="26"/>
          <w:szCs w:val="26"/>
        </w:rPr>
        <w:t>Переоформление лицензий на пользование у</w:t>
      </w:r>
      <w:r>
        <w:rPr>
          <w:rFonts w:ascii="Times New Roman" w:hAnsi="Times New Roman" w:cs="Times New Roman"/>
          <w:sz w:val="26"/>
          <w:szCs w:val="26"/>
        </w:rPr>
        <w:t>частками недр местного значения»</w:t>
      </w:r>
      <w:r w:rsidR="0047403C" w:rsidRPr="00A60027">
        <w:rPr>
          <w:rFonts w:ascii="Times New Roman" w:hAnsi="Times New Roman" w:cs="Times New Roman"/>
          <w:sz w:val="26"/>
          <w:szCs w:val="26"/>
        </w:rPr>
        <w:t>.</w:t>
      </w:r>
    </w:p>
    <w:p w:rsidR="0047403C" w:rsidRPr="00A60027" w:rsidRDefault="001C4A04"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w:t>
      </w:r>
      <w:r w:rsidR="0047403C" w:rsidRPr="00A60027">
        <w:rPr>
          <w:rFonts w:ascii="Times New Roman" w:hAnsi="Times New Roman" w:cs="Times New Roman"/>
          <w:sz w:val="26"/>
          <w:szCs w:val="26"/>
        </w:rPr>
        <w:t xml:space="preserve">Наименование органа исполнительной власти, предоставляющего государственную услугу, - </w:t>
      </w:r>
      <w:r>
        <w:rPr>
          <w:rFonts w:ascii="Times New Roman" w:hAnsi="Times New Roman" w:cs="Times New Roman"/>
          <w:sz w:val="26"/>
          <w:szCs w:val="26"/>
        </w:rPr>
        <w:t>Департамент природных ресурсов, экологии и агропромышленного комплекса</w:t>
      </w:r>
      <w:r w:rsidR="0047403C" w:rsidRPr="00A60027">
        <w:rPr>
          <w:rFonts w:ascii="Times New Roman" w:hAnsi="Times New Roman" w:cs="Times New Roman"/>
          <w:sz w:val="26"/>
          <w:szCs w:val="26"/>
        </w:rPr>
        <w:t xml:space="preserve"> Ненецкого автономного округа. В предоставлении услуги принимают участие Федеральное казначейство (Казначейство России) и Федеральная налоговая служба.</w:t>
      </w:r>
    </w:p>
    <w:p w:rsidR="0047403C" w:rsidRPr="00A60027" w:rsidRDefault="001C4A04"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w:t>
      </w:r>
      <w:r w:rsidR="0047403C" w:rsidRPr="00A60027">
        <w:rPr>
          <w:rFonts w:ascii="Times New Roman" w:hAnsi="Times New Roman" w:cs="Times New Roman"/>
          <w:sz w:val="26"/>
          <w:szCs w:val="26"/>
        </w:rPr>
        <w:t>Результатом предоставления государственной услуги является направление заявителю переоформленной лицензии на право пользования недрами или мотивированный отказ в переоформлении лицензии на право пользования недрами. Результат предоставления государственной услуги: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вручается заявителю лично;</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направляется заявителю заказным почтовым отправлением с уведомлением о вручении.</w:t>
      </w:r>
    </w:p>
    <w:p w:rsidR="0047403C" w:rsidRPr="00A60027" w:rsidRDefault="001C4A04"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w:t>
      </w:r>
      <w:r w:rsidR="0047403C" w:rsidRPr="00A60027">
        <w:rPr>
          <w:rFonts w:ascii="Times New Roman" w:hAnsi="Times New Roman" w:cs="Times New Roman"/>
          <w:sz w:val="26"/>
          <w:szCs w:val="26"/>
        </w:rPr>
        <w:t xml:space="preserve">Сроки предоставления государственной услуги - 75 (семьдесят пять) дней со дня поступления в </w:t>
      </w:r>
      <w:r>
        <w:rPr>
          <w:rFonts w:ascii="Times New Roman" w:hAnsi="Times New Roman" w:cs="Times New Roman"/>
          <w:sz w:val="26"/>
          <w:szCs w:val="26"/>
        </w:rPr>
        <w:t>Департамент</w:t>
      </w:r>
      <w:r w:rsidR="0047403C" w:rsidRPr="00A60027">
        <w:rPr>
          <w:rFonts w:ascii="Times New Roman" w:hAnsi="Times New Roman" w:cs="Times New Roman"/>
          <w:sz w:val="26"/>
          <w:szCs w:val="26"/>
        </w:rPr>
        <w:t xml:space="preserve"> полного комплекта документов, предусмотренных настоящим Административным регламентом.</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Все сроки предоставления государственной услуги исчисляются в календарных днях.</w:t>
      </w:r>
    </w:p>
    <w:p w:rsidR="0047403C" w:rsidRPr="00A60027" w:rsidRDefault="0047403C" w:rsidP="001C4A04">
      <w:pPr>
        <w:pStyle w:val="ConsPlusNormal"/>
        <w:ind w:firstLine="709"/>
        <w:jc w:val="both"/>
        <w:rPr>
          <w:rFonts w:ascii="Times New Roman" w:hAnsi="Times New Roman" w:cs="Times New Roman"/>
          <w:sz w:val="26"/>
          <w:szCs w:val="26"/>
        </w:rPr>
      </w:pPr>
      <w:r w:rsidRPr="002251B3">
        <w:rPr>
          <w:rFonts w:ascii="Times New Roman" w:hAnsi="Times New Roman" w:cs="Times New Roman"/>
          <w:sz w:val="26"/>
          <w:szCs w:val="26"/>
        </w:rPr>
        <w:t xml:space="preserve">Переоформленная лицензия на пользования участком недр направляется Заявителю в течение 7 дней </w:t>
      </w:r>
      <w:proofErr w:type="gramStart"/>
      <w:r w:rsidRPr="002251B3">
        <w:rPr>
          <w:rFonts w:ascii="Times New Roman" w:hAnsi="Times New Roman" w:cs="Times New Roman"/>
          <w:sz w:val="26"/>
          <w:szCs w:val="26"/>
        </w:rPr>
        <w:t>с даты</w:t>
      </w:r>
      <w:proofErr w:type="gramEnd"/>
      <w:r w:rsidRPr="002251B3">
        <w:rPr>
          <w:rFonts w:ascii="Times New Roman" w:hAnsi="Times New Roman" w:cs="Times New Roman"/>
          <w:sz w:val="26"/>
          <w:szCs w:val="26"/>
        </w:rPr>
        <w:t xml:space="preserve"> ее регистрации.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20. Перечень нормативных правовых актов, регулирующих предоставление государственной услуги:</w:t>
      </w:r>
    </w:p>
    <w:p w:rsidR="001C4A04" w:rsidRPr="001C4A04" w:rsidRDefault="005E1422" w:rsidP="001C4A04">
      <w:pPr>
        <w:pStyle w:val="ConsPlusNormal"/>
        <w:ind w:firstLine="709"/>
        <w:jc w:val="both"/>
        <w:rPr>
          <w:rFonts w:ascii="Times New Roman" w:hAnsi="Times New Roman" w:cs="Times New Roman"/>
          <w:sz w:val="26"/>
          <w:szCs w:val="26"/>
        </w:rPr>
      </w:pPr>
      <w:hyperlink r:id="rId16" w:history="1">
        <w:r w:rsidR="0047403C" w:rsidRPr="001C4A04">
          <w:rPr>
            <w:rFonts w:ascii="Times New Roman" w:hAnsi="Times New Roman" w:cs="Times New Roman"/>
            <w:sz w:val="26"/>
            <w:szCs w:val="26"/>
          </w:rPr>
          <w:t>Закон</w:t>
        </w:r>
      </w:hyperlink>
      <w:r w:rsidR="0047403C" w:rsidRPr="001C4A04">
        <w:rPr>
          <w:rFonts w:ascii="Times New Roman" w:hAnsi="Times New Roman" w:cs="Times New Roman"/>
          <w:sz w:val="26"/>
          <w:szCs w:val="26"/>
        </w:rPr>
        <w:t xml:space="preserve"> Росс</w:t>
      </w:r>
      <w:r w:rsidR="001C4A04" w:rsidRPr="001C4A04">
        <w:rPr>
          <w:rFonts w:ascii="Times New Roman" w:hAnsi="Times New Roman" w:cs="Times New Roman"/>
          <w:sz w:val="26"/>
          <w:szCs w:val="26"/>
        </w:rPr>
        <w:t>ийской Федерации от 21.02.1992 №</w:t>
      </w:r>
      <w:r w:rsidR="0047403C" w:rsidRPr="001C4A04">
        <w:rPr>
          <w:rFonts w:ascii="Times New Roman" w:hAnsi="Times New Roman" w:cs="Times New Roman"/>
          <w:sz w:val="26"/>
          <w:szCs w:val="26"/>
        </w:rPr>
        <w:t xml:space="preserve"> </w:t>
      </w:r>
      <w:r w:rsidR="001C4A04" w:rsidRPr="001C4A04">
        <w:rPr>
          <w:rFonts w:ascii="Times New Roman" w:hAnsi="Times New Roman" w:cs="Times New Roman"/>
          <w:sz w:val="26"/>
          <w:szCs w:val="26"/>
        </w:rPr>
        <w:t>2395-1 «О недрах»</w:t>
      </w:r>
      <w:r w:rsidR="0047403C" w:rsidRPr="001C4A04">
        <w:rPr>
          <w:rFonts w:ascii="Times New Roman" w:hAnsi="Times New Roman" w:cs="Times New Roman"/>
          <w:sz w:val="26"/>
          <w:szCs w:val="26"/>
        </w:rPr>
        <w:t xml:space="preserve"> </w:t>
      </w:r>
      <w:r w:rsidR="0047403C" w:rsidRPr="001C4A04">
        <w:rPr>
          <w:rFonts w:ascii="Times New Roman" w:hAnsi="Times New Roman" w:cs="Times New Roman"/>
          <w:sz w:val="26"/>
          <w:szCs w:val="26"/>
        </w:rPr>
        <w:lastRenderedPageBreak/>
        <w:t>(</w:t>
      </w:r>
      <w:r w:rsidR="001C4A04" w:rsidRPr="001C4A04">
        <w:rPr>
          <w:rFonts w:ascii="Times New Roman" w:hAnsi="Times New Roman" w:cs="Times New Roman"/>
          <w:sz w:val="26"/>
          <w:szCs w:val="26"/>
        </w:rPr>
        <w:t>«</w:t>
      </w:r>
      <w:r w:rsidR="0047403C" w:rsidRPr="001C4A04">
        <w:rPr>
          <w:rFonts w:ascii="Times New Roman" w:hAnsi="Times New Roman" w:cs="Times New Roman"/>
          <w:sz w:val="26"/>
          <w:szCs w:val="26"/>
        </w:rPr>
        <w:t>Собрание законодательства РФ</w:t>
      </w:r>
      <w:r w:rsidR="001C4A04" w:rsidRPr="001C4A04">
        <w:rPr>
          <w:rFonts w:ascii="Times New Roman" w:hAnsi="Times New Roman" w:cs="Times New Roman"/>
          <w:sz w:val="26"/>
          <w:szCs w:val="26"/>
        </w:rPr>
        <w:t>», 6.03.1995 №</w:t>
      </w:r>
      <w:r w:rsidR="0047403C" w:rsidRPr="001C4A04">
        <w:rPr>
          <w:rFonts w:ascii="Times New Roman" w:hAnsi="Times New Roman" w:cs="Times New Roman"/>
          <w:sz w:val="26"/>
          <w:szCs w:val="26"/>
        </w:rPr>
        <w:t xml:space="preserve"> 10, ст. 823, </w:t>
      </w:r>
      <w:r w:rsidR="001C4A04" w:rsidRPr="001C4A04">
        <w:rPr>
          <w:rFonts w:ascii="Times New Roman" w:hAnsi="Times New Roman" w:cs="Times New Roman"/>
          <w:sz w:val="26"/>
          <w:szCs w:val="26"/>
        </w:rPr>
        <w:t>«</w:t>
      </w:r>
      <w:r w:rsidR="0047403C" w:rsidRPr="001C4A04">
        <w:rPr>
          <w:rFonts w:ascii="Times New Roman" w:hAnsi="Times New Roman" w:cs="Times New Roman"/>
          <w:sz w:val="26"/>
          <w:szCs w:val="26"/>
        </w:rPr>
        <w:t>Российская газета</w:t>
      </w:r>
      <w:r w:rsidR="001C4A04" w:rsidRPr="001C4A04">
        <w:rPr>
          <w:rFonts w:ascii="Times New Roman" w:hAnsi="Times New Roman" w:cs="Times New Roman"/>
          <w:sz w:val="26"/>
          <w:szCs w:val="26"/>
        </w:rPr>
        <w:t>»</w:t>
      </w:r>
      <w:r w:rsidR="0047403C" w:rsidRPr="001C4A04">
        <w:rPr>
          <w:rFonts w:ascii="Times New Roman" w:hAnsi="Times New Roman" w:cs="Times New Roman"/>
          <w:sz w:val="26"/>
          <w:szCs w:val="26"/>
        </w:rPr>
        <w:t xml:space="preserve">, </w:t>
      </w:r>
      <w:r w:rsidR="001C4A04" w:rsidRPr="001C4A04">
        <w:rPr>
          <w:rFonts w:ascii="Times New Roman" w:hAnsi="Times New Roman" w:cs="Times New Roman"/>
          <w:sz w:val="26"/>
          <w:szCs w:val="26"/>
        </w:rPr>
        <w:t xml:space="preserve">     № 52, 15.03.1995);</w:t>
      </w:r>
    </w:p>
    <w:p w:rsidR="001C4A04" w:rsidRPr="001C4A04" w:rsidRDefault="0047403C" w:rsidP="001C4A04">
      <w:pPr>
        <w:pStyle w:val="ConsPlusNormal"/>
        <w:ind w:firstLine="709"/>
        <w:jc w:val="both"/>
        <w:rPr>
          <w:rFonts w:ascii="Times New Roman" w:hAnsi="Times New Roman" w:cs="Times New Roman"/>
          <w:sz w:val="26"/>
          <w:szCs w:val="26"/>
        </w:rPr>
      </w:pPr>
      <w:r w:rsidRPr="001C4A04">
        <w:rPr>
          <w:rFonts w:ascii="Times New Roman" w:hAnsi="Times New Roman" w:cs="Times New Roman"/>
          <w:sz w:val="26"/>
          <w:szCs w:val="26"/>
        </w:rPr>
        <w:t xml:space="preserve">Федеральный </w:t>
      </w:r>
      <w:hyperlink r:id="rId17" w:history="1">
        <w:r w:rsidRPr="001C4A04">
          <w:rPr>
            <w:rFonts w:ascii="Times New Roman" w:hAnsi="Times New Roman" w:cs="Times New Roman"/>
            <w:sz w:val="26"/>
            <w:szCs w:val="26"/>
          </w:rPr>
          <w:t>закон</w:t>
        </w:r>
      </w:hyperlink>
      <w:r w:rsidR="001C4A04" w:rsidRPr="001C4A04">
        <w:rPr>
          <w:rFonts w:ascii="Times New Roman" w:hAnsi="Times New Roman" w:cs="Times New Roman"/>
          <w:sz w:val="26"/>
          <w:szCs w:val="26"/>
        </w:rPr>
        <w:t xml:space="preserve"> от 27.07.2010 № 210-ФЗ «</w:t>
      </w:r>
      <w:r w:rsidRPr="001C4A04">
        <w:rPr>
          <w:rFonts w:ascii="Times New Roman" w:hAnsi="Times New Roman" w:cs="Times New Roman"/>
          <w:sz w:val="26"/>
          <w:szCs w:val="26"/>
        </w:rPr>
        <w:t>Об организации предоставления госуда</w:t>
      </w:r>
      <w:r w:rsidR="001C4A04" w:rsidRPr="001C4A04">
        <w:rPr>
          <w:rFonts w:ascii="Times New Roman" w:hAnsi="Times New Roman" w:cs="Times New Roman"/>
          <w:sz w:val="26"/>
          <w:szCs w:val="26"/>
        </w:rPr>
        <w:t>рственных и муниципальных услуг» («Российская газета»</w:t>
      </w:r>
      <w:r w:rsidRPr="001C4A04">
        <w:rPr>
          <w:rFonts w:ascii="Times New Roman" w:hAnsi="Times New Roman" w:cs="Times New Roman"/>
          <w:sz w:val="26"/>
          <w:szCs w:val="26"/>
        </w:rPr>
        <w:t xml:space="preserve">, </w:t>
      </w:r>
      <w:r w:rsidR="001C4A04" w:rsidRPr="001C4A04">
        <w:rPr>
          <w:rFonts w:ascii="Times New Roman" w:hAnsi="Times New Roman" w:cs="Times New Roman"/>
          <w:sz w:val="26"/>
          <w:szCs w:val="26"/>
        </w:rPr>
        <w:t xml:space="preserve">  № 168, 30.07.2010, «Собрание законодательства РФ»</w:t>
      </w:r>
      <w:r w:rsidRPr="001C4A04">
        <w:rPr>
          <w:rFonts w:ascii="Times New Roman" w:hAnsi="Times New Roman" w:cs="Times New Roman"/>
          <w:sz w:val="26"/>
          <w:szCs w:val="26"/>
        </w:rPr>
        <w:t xml:space="preserve">, </w:t>
      </w:r>
      <w:r w:rsidR="001C4A04" w:rsidRPr="001C4A04">
        <w:rPr>
          <w:rFonts w:ascii="Times New Roman" w:hAnsi="Times New Roman" w:cs="Times New Roman"/>
          <w:sz w:val="26"/>
          <w:szCs w:val="26"/>
        </w:rPr>
        <w:t>02.08.2010, №</w:t>
      </w:r>
      <w:r w:rsidRPr="001C4A04">
        <w:rPr>
          <w:rFonts w:ascii="Times New Roman" w:hAnsi="Times New Roman" w:cs="Times New Roman"/>
          <w:sz w:val="26"/>
          <w:szCs w:val="26"/>
        </w:rPr>
        <w:t xml:space="preserve"> 31, ст. 4179);</w:t>
      </w:r>
    </w:p>
    <w:p w:rsidR="0047403C" w:rsidRPr="001C4A04" w:rsidRDefault="005E1422" w:rsidP="001C4A04">
      <w:pPr>
        <w:pStyle w:val="ConsPlusNormal"/>
        <w:ind w:firstLine="709"/>
        <w:jc w:val="both"/>
        <w:rPr>
          <w:rFonts w:ascii="Times New Roman" w:hAnsi="Times New Roman" w:cs="Times New Roman"/>
          <w:sz w:val="26"/>
          <w:szCs w:val="26"/>
        </w:rPr>
      </w:pPr>
      <w:hyperlink r:id="rId18" w:history="1">
        <w:r w:rsidR="0047403C" w:rsidRPr="001C4A04">
          <w:rPr>
            <w:rFonts w:ascii="Times New Roman" w:hAnsi="Times New Roman" w:cs="Times New Roman"/>
            <w:sz w:val="26"/>
            <w:szCs w:val="26"/>
          </w:rPr>
          <w:t>Закон</w:t>
        </w:r>
      </w:hyperlink>
      <w:r w:rsidR="001C4A04">
        <w:rPr>
          <w:rFonts w:ascii="Times New Roman" w:hAnsi="Times New Roman" w:cs="Times New Roman"/>
          <w:sz w:val="26"/>
          <w:szCs w:val="26"/>
        </w:rPr>
        <w:t xml:space="preserve"> Ненецкого автономного округа от </w:t>
      </w:r>
      <w:r w:rsidR="001C4A04" w:rsidRPr="001C4A04">
        <w:rPr>
          <w:rFonts w:ascii="Times New Roman" w:hAnsi="Times New Roman" w:cs="Times New Roman"/>
          <w:sz w:val="26"/>
          <w:szCs w:val="26"/>
        </w:rPr>
        <w:t>30.10.2012</w:t>
      </w:r>
      <w:r w:rsidR="001C4A04">
        <w:rPr>
          <w:rFonts w:ascii="Times New Roman" w:hAnsi="Times New Roman" w:cs="Times New Roman"/>
          <w:sz w:val="26"/>
          <w:szCs w:val="26"/>
        </w:rPr>
        <w:t xml:space="preserve"> № 82-оз                          «О недропользовании»</w:t>
      </w:r>
      <w:r w:rsidR="0047403C" w:rsidRPr="001C4A04">
        <w:rPr>
          <w:rFonts w:ascii="Times New Roman" w:hAnsi="Times New Roman" w:cs="Times New Roman"/>
          <w:sz w:val="26"/>
          <w:szCs w:val="26"/>
        </w:rPr>
        <w:t xml:space="preserve"> (Сборник нормативных правовых акт</w:t>
      </w:r>
      <w:r w:rsidR="001C4A04">
        <w:rPr>
          <w:rFonts w:ascii="Times New Roman" w:hAnsi="Times New Roman" w:cs="Times New Roman"/>
          <w:sz w:val="26"/>
          <w:szCs w:val="26"/>
        </w:rPr>
        <w:t>ов Ненецкого автономного округа №</w:t>
      </w:r>
      <w:r w:rsidR="0047403C" w:rsidRPr="001C4A04">
        <w:rPr>
          <w:rFonts w:ascii="Times New Roman" w:hAnsi="Times New Roman" w:cs="Times New Roman"/>
          <w:sz w:val="26"/>
          <w:szCs w:val="26"/>
        </w:rPr>
        <w:t xml:space="preserve"> 34 (183) (2 часть) от 31.10.2012);</w:t>
      </w:r>
    </w:p>
    <w:p w:rsidR="001C4A04" w:rsidRDefault="005E1422" w:rsidP="001C4A04">
      <w:pPr>
        <w:pStyle w:val="ConsPlusNormal"/>
        <w:ind w:firstLine="709"/>
        <w:jc w:val="both"/>
        <w:rPr>
          <w:rFonts w:ascii="Times New Roman" w:hAnsi="Times New Roman" w:cs="Times New Roman"/>
          <w:sz w:val="26"/>
          <w:szCs w:val="26"/>
        </w:rPr>
      </w:pPr>
      <w:hyperlink r:id="rId19" w:history="1">
        <w:proofErr w:type="gramStart"/>
        <w:r w:rsidR="0047403C" w:rsidRPr="001C4A04">
          <w:rPr>
            <w:rFonts w:ascii="Times New Roman" w:hAnsi="Times New Roman" w:cs="Times New Roman"/>
            <w:sz w:val="26"/>
            <w:szCs w:val="26"/>
          </w:rPr>
          <w:t>постановление</w:t>
        </w:r>
      </w:hyperlink>
      <w:r w:rsidR="0047403C" w:rsidRPr="001C4A04">
        <w:rPr>
          <w:rFonts w:ascii="Times New Roman" w:hAnsi="Times New Roman" w:cs="Times New Roman"/>
          <w:sz w:val="26"/>
          <w:szCs w:val="26"/>
        </w:rPr>
        <w:t xml:space="preserve"> Администрации Ненецкого ав</w:t>
      </w:r>
      <w:r w:rsidR="001C4A04" w:rsidRPr="001C4A04">
        <w:rPr>
          <w:rFonts w:ascii="Times New Roman" w:hAnsi="Times New Roman" w:cs="Times New Roman"/>
          <w:sz w:val="26"/>
          <w:szCs w:val="26"/>
        </w:rPr>
        <w:t>тономного округа от 20.01.2011 № 6-п «</w:t>
      </w:r>
      <w:r w:rsidR="0047403C" w:rsidRPr="001C4A04">
        <w:rPr>
          <w:rFonts w:ascii="Times New Roman" w:hAnsi="Times New Roman" w:cs="Times New Roman"/>
          <w:sz w:val="26"/>
          <w:szCs w:val="26"/>
        </w:rPr>
        <w:t>Об утверждении Порядка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w:t>
      </w:r>
      <w:r w:rsidR="0047403C" w:rsidRPr="00A60027">
        <w:rPr>
          <w:rFonts w:ascii="Times New Roman" w:hAnsi="Times New Roman" w:cs="Times New Roman"/>
          <w:sz w:val="26"/>
          <w:szCs w:val="26"/>
        </w:rPr>
        <w:t>ния для строительства и эксплуатации подземных сооружений местного значения, не связанных с добычей полезных ископаемых на территор</w:t>
      </w:r>
      <w:r w:rsidR="001C4A04">
        <w:rPr>
          <w:rFonts w:ascii="Times New Roman" w:hAnsi="Times New Roman" w:cs="Times New Roman"/>
          <w:sz w:val="26"/>
          <w:szCs w:val="26"/>
        </w:rPr>
        <w:t>ии Ненецкого автономного округа»</w:t>
      </w:r>
      <w:r w:rsidR="0047403C" w:rsidRPr="00A60027">
        <w:rPr>
          <w:rFonts w:ascii="Times New Roman" w:hAnsi="Times New Roman" w:cs="Times New Roman"/>
          <w:sz w:val="26"/>
          <w:szCs w:val="26"/>
        </w:rPr>
        <w:t xml:space="preserve"> (Сборник нормативных правовых акто</w:t>
      </w:r>
      <w:r w:rsidR="001C4A04">
        <w:rPr>
          <w:rFonts w:ascii="Times New Roman" w:hAnsi="Times New Roman" w:cs="Times New Roman"/>
          <w:sz w:val="26"/>
          <w:szCs w:val="26"/>
        </w:rPr>
        <w:t>в Ненецкого автономного округа №</w:t>
      </w:r>
      <w:r w:rsidR="0047403C" w:rsidRPr="00A60027">
        <w:rPr>
          <w:rFonts w:ascii="Times New Roman" w:hAnsi="Times New Roman" w:cs="Times New Roman"/>
          <w:sz w:val="26"/>
          <w:szCs w:val="26"/>
        </w:rPr>
        <w:t xml:space="preserve"> 1 от 28.01.2011);</w:t>
      </w:r>
      <w:proofErr w:type="gramEnd"/>
    </w:p>
    <w:p w:rsidR="0047403C" w:rsidRPr="00A60027" w:rsidRDefault="005E1422" w:rsidP="001C4A04">
      <w:pPr>
        <w:pStyle w:val="ConsPlusNormal"/>
        <w:ind w:firstLine="709"/>
        <w:jc w:val="both"/>
        <w:rPr>
          <w:rFonts w:ascii="Times New Roman" w:hAnsi="Times New Roman" w:cs="Times New Roman"/>
          <w:sz w:val="26"/>
          <w:szCs w:val="26"/>
        </w:rPr>
      </w:pPr>
      <w:hyperlink r:id="rId20" w:history="1">
        <w:r w:rsidR="0047403C" w:rsidRPr="001C4A04">
          <w:rPr>
            <w:rFonts w:ascii="Times New Roman" w:hAnsi="Times New Roman" w:cs="Times New Roman"/>
            <w:sz w:val="26"/>
            <w:szCs w:val="26"/>
          </w:rPr>
          <w:t>постановление</w:t>
        </w:r>
      </w:hyperlink>
      <w:r w:rsidR="0047403C" w:rsidRPr="001C4A04">
        <w:rPr>
          <w:rFonts w:ascii="Times New Roman" w:hAnsi="Times New Roman" w:cs="Times New Roman"/>
          <w:sz w:val="26"/>
          <w:szCs w:val="26"/>
        </w:rPr>
        <w:t xml:space="preserve"> Администрации Ненецкого ав</w:t>
      </w:r>
      <w:r w:rsidR="001C4A04" w:rsidRPr="001C4A04">
        <w:rPr>
          <w:rFonts w:ascii="Times New Roman" w:hAnsi="Times New Roman" w:cs="Times New Roman"/>
          <w:sz w:val="26"/>
          <w:szCs w:val="26"/>
        </w:rPr>
        <w:t>тономного округа от 04.09.2013 № 334-п «</w:t>
      </w:r>
      <w:r w:rsidR="0047403C" w:rsidRPr="001C4A04">
        <w:rPr>
          <w:rFonts w:ascii="Times New Roman" w:hAnsi="Times New Roman" w:cs="Times New Roman"/>
          <w:sz w:val="26"/>
          <w:szCs w:val="26"/>
        </w:rPr>
        <w:t>Об утверждении Полож</w:t>
      </w:r>
      <w:r w:rsidR="0047403C" w:rsidRPr="00A60027">
        <w:rPr>
          <w:rFonts w:ascii="Times New Roman" w:hAnsi="Times New Roman" w:cs="Times New Roman"/>
          <w:sz w:val="26"/>
          <w:szCs w:val="26"/>
        </w:rPr>
        <w:t>ения об особенностях подачи и рассмотрения жалоб на нарушения порядка предоставления государственных услуг в Ненецком авт</w:t>
      </w:r>
      <w:r w:rsidR="001C4A04">
        <w:rPr>
          <w:rFonts w:ascii="Times New Roman" w:hAnsi="Times New Roman" w:cs="Times New Roman"/>
          <w:sz w:val="26"/>
          <w:szCs w:val="26"/>
        </w:rPr>
        <w:t>ономном округе»</w:t>
      </w:r>
      <w:r w:rsidR="0047403C" w:rsidRPr="00A60027">
        <w:rPr>
          <w:rFonts w:ascii="Times New Roman" w:hAnsi="Times New Roman" w:cs="Times New Roman"/>
          <w:sz w:val="26"/>
          <w:szCs w:val="26"/>
        </w:rPr>
        <w:t xml:space="preserve"> (Сборник нормативных правовых актов</w:t>
      </w:r>
      <w:r w:rsidR="001C4A04">
        <w:rPr>
          <w:rFonts w:ascii="Times New Roman" w:hAnsi="Times New Roman" w:cs="Times New Roman"/>
          <w:sz w:val="26"/>
          <w:szCs w:val="26"/>
        </w:rPr>
        <w:t xml:space="preserve"> Ненецкого автономного округа, №</w:t>
      </w:r>
      <w:r w:rsidR="0047403C" w:rsidRPr="00A60027">
        <w:rPr>
          <w:rFonts w:ascii="Times New Roman" w:hAnsi="Times New Roman" w:cs="Times New Roman"/>
          <w:sz w:val="26"/>
          <w:szCs w:val="26"/>
        </w:rPr>
        <w:t xml:space="preserve"> 36 20.09.2013).</w:t>
      </w:r>
    </w:p>
    <w:p w:rsidR="0047403C" w:rsidRPr="00A60027" w:rsidRDefault="001C4A04"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47403C" w:rsidRPr="00A60027">
        <w:rPr>
          <w:rFonts w:ascii="Times New Roman" w:hAnsi="Times New Roman" w:cs="Times New Roman"/>
          <w:sz w:val="26"/>
          <w:szCs w:val="26"/>
        </w:rPr>
        <w:t>Переоформление лицензий на право пользования недрами осуществляется в следующих случаях:</w:t>
      </w:r>
    </w:p>
    <w:p w:rsidR="0047403C" w:rsidRPr="00A60027" w:rsidRDefault="0047403C" w:rsidP="001C4A04">
      <w:pPr>
        <w:pStyle w:val="ConsPlusNormal"/>
        <w:ind w:firstLine="709"/>
        <w:jc w:val="both"/>
        <w:rPr>
          <w:rFonts w:ascii="Times New Roman" w:hAnsi="Times New Roman" w:cs="Times New Roman"/>
          <w:sz w:val="26"/>
          <w:szCs w:val="26"/>
        </w:rPr>
      </w:pPr>
      <w:bookmarkStart w:id="1" w:name="P111"/>
      <w:bookmarkEnd w:id="1"/>
      <w:r w:rsidRPr="00A60027">
        <w:rPr>
          <w:rFonts w:ascii="Times New Roman" w:hAnsi="Times New Roman" w:cs="Times New Roman"/>
          <w:sz w:val="26"/>
          <w:szCs w:val="26"/>
        </w:rPr>
        <w:t>1) реорганизация юридического лица - пользователя недр путем его преобразования - изменения его организационно-правовой формы;</w:t>
      </w:r>
    </w:p>
    <w:p w:rsidR="0047403C" w:rsidRPr="00A60027" w:rsidRDefault="0047403C" w:rsidP="001C4A04">
      <w:pPr>
        <w:pStyle w:val="ConsPlusNormal"/>
        <w:ind w:firstLine="709"/>
        <w:jc w:val="both"/>
        <w:rPr>
          <w:rFonts w:ascii="Times New Roman" w:hAnsi="Times New Roman" w:cs="Times New Roman"/>
          <w:sz w:val="26"/>
          <w:szCs w:val="26"/>
        </w:rPr>
      </w:pPr>
      <w:bookmarkStart w:id="2" w:name="P112"/>
      <w:bookmarkEnd w:id="2"/>
      <w:r w:rsidRPr="00A60027">
        <w:rPr>
          <w:rFonts w:ascii="Times New Roman" w:hAnsi="Times New Roman" w:cs="Times New Roman"/>
          <w:sz w:val="26"/>
          <w:szCs w:val="26"/>
        </w:rPr>
        <w:t>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47403C" w:rsidRPr="00A60027" w:rsidRDefault="0047403C" w:rsidP="001C4A04">
      <w:pPr>
        <w:pStyle w:val="ConsPlusNormal"/>
        <w:ind w:firstLine="709"/>
        <w:jc w:val="both"/>
        <w:rPr>
          <w:rFonts w:ascii="Times New Roman" w:hAnsi="Times New Roman" w:cs="Times New Roman"/>
          <w:sz w:val="26"/>
          <w:szCs w:val="26"/>
        </w:rPr>
      </w:pPr>
      <w:bookmarkStart w:id="3" w:name="P113"/>
      <w:bookmarkEnd w:id="3"/>
      <w:r w:rsidRPr="00A60027">
        <w:rPr>
          <w:rFonts w:ascii="Times New Roman" w:hAnsi="Times New Roman" w:cs="Times New Roman"/>
          <w:sz w:val="26"/>
          <w:szCs w:val="26"/>
        </w:rP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47403C" w:rsidRPr="00A60027" w:rsidRDefault="0047403C" w:rsidP="001C4A04">
      <w:pPr>
        <w:pStyle w:val="ConsPlusNormal"/>
        <w:ind w:firstLine="709"/>
        <w:jc w:val="both"/>
        <w:rPr>
          <w:rFonts w:ascii="Times New Roman" w:hAnsi="Times New Roman" w:cs="Times New Roman"/>
          <w:sz w:val="26"/>
          <w:szCs w:val="26"/>
        </w:rPr>
      </w:pPr>
      <w:bookmarkStart w:id="4" w:name="P114"/>
      <w:bookmarkEnd w:id="4"/>
      <w:r w:rsidRPr="00A60027">
        <w:rPr>
          <w:rFonts w:ascii="Times New Roman" w:hAnsi="Times New Roman" w:cs="Times New Roman"/>
          <w:sz w:val="26"/>
          <w:szCs w:val="26"/>
        </w:rP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47403C" w:rsidRPr="00A60027" w:rsidRDefault="0047403C" w:rsidP="001C4A04">
      <w:pPr>
        <w:pStyle w:val="ConsPlusNormal"/>
        <w:ind w:firstLine="709"/>
        <w:jc w:val="both"/>
        <w:rPr>
          <w:rFonts w:ascii="Times New Roman" w:hAnsi="Times New Roman" w:cs="Times New Roman"/>
          <w:sz w:val="26"/>
          <w:szCs w:val="26"/>
        </w:rPr>
      </w:pPr>
      <w:bookmarkStart w:id="5" w:name="P115"/>
      <w:bookmarkEnd w:id="5"/>
      <w:proofErr w:type="gramStart"/>
      <w:r w:rsidRPr="00A60027">
        <w:rPr>
          <w:rFonts w:ascii="Times New Roman" w:hAnsi="Times New Roman" w:cs="Times New Roman"/>
          <w:sz w:val="26"/>
          <w:szCs w:val="26"/>
        </w:rP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w:t>
      </w:r>
      <w:proofErr w:type="gramEnd"/>
      <w:r w:rsidRPr="00A60027">
        <w:rPr>
          <w:rFonts w:ascii="Times New Roman" w:hAnsi="Times New Roman" w:cs="Times New Roman"/>
          <w:sz w:val="26"/>
          <w:szCs w:val="26"/>
        </w:rPr>
        <w:t xml:space="preserve">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w:t>
      </w:r>
      <w:r w:rsidRPr="00A60027">
        <w:rPr>
          <w:rFonts w:ascii="Times New Roman" w:hAnsi="Times New Roman" w:cs="Times New Roman"/>
          <w:sz w:val="26"/>
          <w:szCs w:val="26"/>
        </w:rPr>
        <w:lastRenderedPageBreak/>
        <w:t>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47403C" w:rsidRPr="00A60027" w:rsidRDefault="0047403C" w:rsidP="001C4A04">
      <w:pPr>
        <w:pStyle w:val="ConsPlusNormal"/>
        <w:ind w:firstLine="709"/>
        <w:jc w:val="both"/>
        <w:rPr>
          <w:rFonts w:ascii="Times New Roman" w:hAnsi="Times New Roman" w:cs="Times New Roman"/>
          <w:sz w:val="26"/>
          <w:szCs w:val="26"/>
        </w:rPr>
      </w:pPr>
      <w:bookmarkStart w:id="6" w:name="P116"/>
      <w:bookmarkEnd w:id="6"/>
      <w:proofErr w:type="gramStart"/>
      <w:r w:rsidRPr="00A60027">
        <w:rPr>
          <w:rFonts w:ascii="Times New Roman" w:hAnsi="Times New Roman" w:cs="Times New Roman"/>
          <w:sz w:val="26"/>
          <w:szCs w:val="26"/>
        </w:rPr>
        <w:t>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w:t>
      </w:r>
      <w:proofErr w:type="gramEnd"/>
      <w:r w:rsidRPr="00A60027">
        <w:rPr>
          <w:rFonts w:ascii="Times New Roman" w:hAnsi="Times New Roman" w:cs="Times New Roman"/>
          <w:sz w:val="26"/>
          <w:szCs w:val="26"/>
        </w:rPr>
        <w:t xml:space="preserve"> </w:t>
      </w:r>
      <w:proofErr w:type="gramStart"/>
      <w:r w:rsidRPr="00A60027">
        <w:rPr>
          <w:rFonts w:ascii="Times New Roman" w:hAnsi="Times New Roman" w:cs="Times New Roman"/>
          <w:sz w:val="26"/>
          <w:szCs w:val="26"/>
        </w:rPr>
        <w:t>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w:t>
      </w:r>
      <w:proofErr w:type="gramEnd"/>
      <w:r w:rsidRPr="00A60027">
        <w:rPr>
          <w:rFonts w:ascii="Times New Roman" w:hAnsi="Times New Roman" w:cs="Times New Roman"/>
          <w:sz w:val="26"/>
          <w:szCs w:val="26"/>
        </w:rPr>
        <w:t xml:space="preserve">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7403C" w:rsidRPr="00A60027" w:rsidRDefault="0047403C" w:rsidP="001C4A04">
      <w:pPr>
        <w:pStyle w:val="ConsPlusNormal"/>
        <w:ind w:firstLine="709"/>
        <w:jc w:val="both"/>
        <w:rPr>
          <w:rFonts w:ascii="Times New Roman" w:hAnsi="Times New Roman" w:cs="Times New Roman"/>
          <w:sz w:val="26"/>
          <w:szCs w:val="26"/>
        </w:rPr>
      </w:pPr>
      <w:bookmarkStart w:id="7" w:name="P117"/>
      <w:bookmarkEnd w:id="7"/>
      <w:r w:rsidRPr="00A60027">
        <w:rPr>
          <w:rFonts w:ascii="Times New Roman" w:hAnsi="Times New Roman" w:cs="Times New Roman"/>
          <w:sz w:val="26"/>
          <w:szCs w:val="26"/>
        </w:rPr>
        <w:t xml:space="preserve">7) приобретение субъектом предпринимательской деятельности в порядке, предусмотренном </w:t>
      </w:r>
      <w:r w:rsidRPr="001C4A04">
        <w:rPr>
          <w:rFonts w:ascii="Times New Roman" w:hAnsi="Times New Roman" w:cs="Times New Roman"/>
          <w:sz w:val="26"/>
          <w:szCs w:val="26"/>
        </w:rPr>
        <w:t xml:space="preserve">Федеральным </w:t>
      </w:r>
      <w:hyperlink r:id="rId21" w:history="1">
        <w:r w:rsidRPr="001C4A04">
          <w:rPr>
            <w:rFonts w:ascii="Times New Roman" w:hAnsi="Times New Roman" w:cs="Times New Roman"/>
            <w:sz w:val="26"/>
            <w:szCs w:val="26"/>
          </w:rPr>
          <w:t>законом</w:t>
        </w:r>
      </w:hyperlink>
      <w:r w:rsidR="001C4A04">
        <w:rPr>
          <w:rFonts w:ascii="Times New Roman" w:hAnsi="Times New Roman" w:cs="Times New Roman"/>
          <w:sz w:val="26"/>
          <w:szCs w:val="26"/>
        </w:rPr>
        <w:t xml:space="preserve"> «</w:t>
      </w:r>
      <w:r w:rsidRPr="00A60027">
        <w:rPr>
          <w:rFonts w:ascii="Times New Roman" w:hAnsi="Times New Roman" w:cs="Times New Roman"/>
          <w:sz w:val="26"/>
          <w:szCs w:val="26"/>
        </w:rPr>
        <w:t xml:space="preserve">О </w:t>
      </w:r>
      <w:r w:rsidR="001C4A04">
        <w:rPr>
          <w:rFonts w:ascii="Times New Roman" w:hAnsi="Times New Roman" w:cs="Times New Roman"/>
          <w:sz w:val="26"/>
          <w:szCs w:val="26"/>
        </w:rPr>
        <w:t>несостоятельности (банкротстве)»</w:t>
      </w:r>
      <w:r w:rsidRPr="00A60027">
        <w:rPr>
          <w:rFonts w:ascii="Times New Roman" w:hAnsi="Times New Roman" w:cs="Times New Roman"/>
          <w:sz w:val="26"/>
          <w:szCs w:val="26"/>
        </w:rPr>
        <w:t xml:space="preserve">,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rsidRPr="00A60027">
        <w:rPr>
          <w:rFonts w:ascii="Times New Roman" w:hAnsi="Times New Roman" w:cs="Times New Roman"/>
          <w:sz w:val="26"/>
          <w:szCs w:val="26"/>
        </w:rPr>
        <w:t>недропользователю</w:t>
      </w:r>
      <w:proofErr w:type="spellEnd"/>
      <w:r w:rsidRPr="00A60027">
        <w:rPr>
          <w:rFonts w:ascii="Times New Roman" w:hAnsi="Times New Roman" w:cs="Times New Roman"/>
          <w:sz w:val="26"/>
          <w:szCs w:val="26"/>
        </w:rPr>
        <w:t xml:space="preserve"> законодательством Российской Федерации о недрах;</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8) изменение наименования юридического лица - пользователя недр.</w:t>
      </w:r>
    </w:p>
    <w:p w:rsidR="0047403C" w:rsidRPr="00A60027" w:rsidRDefault="001C4A04" w:rsidP="001C4A04">
      <w:pPr>
        <w:pStyle w:val="ConsPlusNormal"/>
        <w:ind w:firstLine="709"/>
        <w:jc w:val="both"/>
        <w:rPr>
          <w:rFonts w:ascii="Times New Roman" w:hAnsi="Times New Roman" w:cs="Times New Roman"/>
          <w:sz w:val="26"/>
          <w:szCs w:val="26"/>
        </w:rPr>
      </w:pPr>
      <w:bookmarkStart w:id="8" w:name="P119"/>
      <w:bookmarkEnd w:id="8"/>
      <w:r>
        <w:rPr>
          <w:rFonts w:ascii="Times New Roman" w:hAnsi="Times New Roman" w:cs="Times New Roman"/>
          <w:sz w:val="26"/>
          <w:szCs w:val="26"/>
        </w:rPr>
        <w:t>22. </w:t>
      </w:r>
      <w:r w:rsidR="0047403C" w:rsidRPr="00A60027">
        <w:rPr>
          <w:rFonts w:ascii="Times New Roman" w:hAnsi="Times New Roman" w:cs="Times New Roman"/>
          <w:sz w:val="26"/>
          <w:szCs w:val="26"/>
        </w:rPr>
        <w:t xml:space="preserve">Для предоставления государственной услуги Заявитель подает в </w:t>
      </w:r>
      <w:r>
        <w:rPr>
          <w:rFonts w:ascii="Times New Roman" w:hAnsi="Times New Roman" w:cs="Times New Roman"/>
          <w:sz w:val="26"/>
          <w:szCs w:val="26"/>
        </w:rPr>
        <w:t>Департамент</w:t>
      </w:r>
      <w:r w:rsidR="0047403C" w:rsidRPr="00A60027">
        <w:rPr>
          <w:rFonts w:ascii="Times New Roman" w:hAnsi="Times New Roman" w:cs="Times New Roman"/>
          <w:sz w:val="26"/>
          <w:szCs w:val="26"/>
        </w:rPr>
        <w:t xml:space="preserve"> заявку, в которой содержится просьба о переоформлении лицензии с указанием основания ее переоформления, а также выражается согласие принять в полном объеме на себя выполнение условий пользования недрами, предусмотренных лицензией на право пользования недрами.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Если на момент подачи заявки владелец лицензии сохраняет статус юридического лица, Заявитель представляет также документ, подтверждающий согласие владельца лицензии на переоформление лицензии на Заявителя с указанием основания ее переоформления.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Заявка и согласие владельца лицензии должны быть подписаны уполномоченным лицом (при условии представления документов, подтверждающих его </w:t>
      </w:r>
      <w:r w:rsidR="001C4A04">
        <w:rPr>
          <w:rFonts w:ascii="Times New Roman" w:hAnsi="Times New Roman" w:cs="Times New Roman"/>
          <w:sz w:val="26"/>
          <w:szCs w:val="26"/>
        </w:rPr>
        <w:t>полномочия) и заверены печатью для юридического лица (при наличии)</w:t>
      </w:r>
      <w:r w:rsidRPr="00A60027">
        <w:rPr>
          <w:rFonts w:ascii="Times New Roman" w:hAnsi="Times New Roman" w:cs="Times New Roman"/>
          <w:sz w:val="26"/>
          <w:szCs w:val="26"/>
        </w:rPr>
        <w:t>. За переоформление лицензии на пользование участком недр уплачивается государственная пошлина. Размер государственной пошлины и порядок ее уплаты устанавливается законодательством Российской Федерации о налогах и сборах.</w:t>
      </w:r>
    </w:p>
    <w:p w:rsidR="0047403C" w:rsidRPr="00A60027" w:rsidRDefault="0047403C" w:rsidP="001C4A04">
      <w:pPr>
        <w:pStyle w:val="ConsPlusNormal"/>
        <w:ind w:firstLine="709"/>
        <w:jc w:val="both"/>
        <w:rPr>
          <w:rFonts w:ascii="Times New Roman" w:hAnsi="Times New Roman" w:cs="Times New Roman"/>
          <w:sz w:val="26"/>
          <w:szCs w:val="26"/>
        </w:rPr>
      </w:pPr>
      <w:bookmarkStart w:id="9" w:name="P122"/>
      <w:bookmarkEnd w:id="9"/>
      <w:r w:rsidRPr="00A60027">
        <w:rPr>
          <w:rFonts w:ascii="Times New Roman" w:hAnsi="Times New Roman" w:cs="Times New Roman"/>
          <w:sz w:val="26"/>
          <w:szCs w:val="26"/>
        </w:rPr>
        <w:t>23. Одновременно с заявкой Заявитель предоставляет:</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заверенные копии учредительных документов (для юридических лиц);</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заверенную копию свидетельства о государственной регистрации юридического лица или заверенную копию свидетельства государственной </w:t>
      </w:r>
      <w:r w:rsidRPr="00A60027">
        <w:rPr>
          <w:rFonts w:ascii="Times New Roman" w:hAnsi="Times New Roman" w:cs="Times New Roman"/>
          <w:sz w:val="26"/>
          <w:szCs w:val="26"/>
        </w:rPr>
        <w:lastRenderedPageBreak/>
        <w:t>регистрации индивидуального предпринимателя;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заверенную копию свидетельства о постановке пользователя недр на налоговый учет;</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документ, подтверждающий полномочия лица на осуществление действий от имени претендента - юридического лица.</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В зависимости от конкретного основания перехода права пользования недрами Заявитель должен представить следующие документы и сведения:</w:t>
      </w:r>
    </w:p>
    <w:p w:rsidR="0047403C" w:rsidRPr="001C4A04"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1) </w:t>
      </w:r>
      <w:r w:rsidRPr="001C4A04">
        <w:rPr>
          <w:rFonts w:ascii="Times New Roman" w:hAnsi="Times New Roman" w:cs="Times New Roman"/>
          <w:sz w:val="26"/>
          <w:szCs w:val="26"/>
        </w:rPr>
        <w:t xml:space="preserve">по </w:t>
      </w:r>
      <w:hyperlink w:anchor="P111" w:history="1">
        <w:r w:rsidRPr="001C4A04">
          <w:rPr>
            <w:rFonts w:ascii="Times New Roman" w:hAnsi="Times New Roman" w:cs="Times New Roman"/>
            <w:sz w:val="26"/>
            <w:szCs w:val="26"/>
          </w:rPr>
          <w:t>подпунктам 1</w:t>
        </w:r>
      </w:hyperlink>
      <w:r w:rsidRPr="001C4A04">
        <w:rPr>
          <w:rFonts w:ascii="Times New Roman" w:hAnsi="Times New Roman" w:cs="Times New Roman"/>
          <w:sz w:val="26"/>
          <w:szCs w:val="26"/>
        </w:rPr>
        <w:t xml:space="preserve"> - </w:t>
      </w:r>
      <w:hyperlink w:anchor="P112" w:history="1">
        <w:r w:rsidRPr="001C4A04">
          <w:rPr>
            <w:rFonts w:ascii="Times New Roman" w:hAnsi="Times New Roman" w:cs="Times New Roman"/>
            <w:sz w:val="26"/>
            <w:szCs w:val="26"/>
          </w:rPr>
          <w:t>2 пункта 21</w:t>
        </w:r>
      </w:hyperlink>
      <w:r w:rsidRPr="001C4A04">
        <w:rPr>
          <w:rFonts w:ascii="Times New Roman" w:hAnsi="Times New Roman" w:cs="Times New Roman"/>
          <w:sz w:val="26"/>
          <w:szCs w:val="26"/>
        </w:rPr>
        <w:t xml:space="preserve"> настоящего Административного регламента - передаточный акт;</w:t>
      </w:r>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1C4A04">
        <w:rPr>
          <w:rFonts w:ascii="Times New Roman" w:hAnsi="Times New Roman" w:cs="Times New Roman"/>
          <w:sz w:val="26"/>
          <w:szCs w:val="26"/>
        </w:rPr>
        <w:t xml:space="preserve">2) по </w:t>
      </w:r>
      <w:hyperlink w:anchor="P113" w:history="1">
        <w:r w:rsidRPr="001C4A04">
          <w:rPr>
            <w:rFonts w:ascii="Times New Roman" w:hAnsi="Times New Roman" w:cs="Times New Roman"/>
            <w:sz w:val="26"/>
            <w:szCs w:val="26"/>
          </w:rPr>
          <w:t>подпункту 3 пункта 21</w:t>
        </w:r>
      </w:hyperlink>
      <w:r w:rsidRPr="001C4A04">
        <w:rPr>
          <w:rFonts w:ascii="Times New Roman" w:hAnsi="Times New Roman" w:cs="Times New Roman"/>
          <w:sz w:val="26"/>
          <w:szCs w:val="26"/>
        </w:rPr>
        <w:t xml:space="preserve"> настоящего </w:t>
      </w:r>
      <w:r w:rsidRPr="00A60027">
        <w:rPr>
          <w:rFonts w:ascii="Times New Roman" w:hAnsi="Times New Roman" w:cs="Times New Roman"/>
          <w:sz w:val="26"/>
          <w:szCs w:val="26"/>
        </w:rPr>
        <w:t xml:space="preserve">Административного регламента - передаточный акт, а также документы, свидетельствующие о соответствии Заявителя требованиям, предъявляемым к пользователям недр, и о наличии у него необходимых финансовых, технических возможностей для безопасного проведения работ в соответствии с </w:t>
      </w:r>
      <w:hyperlink w:anchor="P137" w:history="1">
        <w:r w:rsidRPr="001C4A04">
          <w:rPr>
            <w:rFonts w:ascii="Times New Roman" w:hAnsi="Times New Roman" w:cs="Times New Roman"/>
            <w:sz w:val="26"/>
            <w:szCs w:val="26"/>
          </w:rPr>
          <w:t>пунктами 24</w:t>
        </w:r>
      </w:hyperlink>
      <w:r w:rsidRPr="001C4A04">
        <w:rPr>
          <w:rFonts w:ascii="Times New Roman" w:hAnsi="Times New Roman" w:cs="Times New Roman"/>
          <w:sz w:val="26"/>
          <w:szCs w:val="26"/>
        </w:rPr>
        <w:t xml:space="preserve"> и </w:t>
      </w:r>
      <w:hyperlink w:anchor="P144" w:history="1">
        <w:r w:rsidRPr="001C4A04">
          <w:rPr>
            <w:rFonts w:ascii="Times New Roman" w:hAnsi="Times New Roman" w:cs="Times New Roman"/>
            <w:sz w:val="26"/>
            <w:szCs w:val="26"/>
          </w:rPr>
          <w:t>25</w:t>
        </w:r>
      </w:hyperlink>
      <w:r w:rsidRPr="00A60027">
        <w:rPr>
          <w:rFonts w:ascii="Times New Roman" w:hAnsi="Times New Roman" w:cs="Times New Roman"/>
          <w:sz w:val="26"/>
          <w:szCs w:val="26"/>
        </w:rPr>
        <w:t xml:space="preserve"> настоящего Административного регламента, за исключением документов, запрашиваемых </w:t>
      </w:r>
      <w:r w:rsidR="001C4A04">
        <w:rPr>
          <w:rFonts w:ascii="Times New Roman" w:hAnsi="Times New Roman" w:cs="Times New Roman"/>
          <w:sz w:val="26"/>
          <w:szCs w:val="26"/>
        </w:rPr>
        <w:t>Департаментом</w:t>
      </w:r>
      <w:r w:rsidRPr="00A60027">
        <w:rPr>
          <w:rFonts w:ascii="Times New Roman" w:hAnsi="Times New Roman" w:cs="Times New Roman"/>
          <w:sz w:val="26"/>
          <w:szCs w:val="26"/>
        </w:rPr>
        <w:t xml:space="preserve"> в рамках межведомственного взаимодействия;</w:t>
      </w:r>
      <w:proofErr w:type="gramEnd"/>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t xml:space="preserve">3) </w:t>
      </w:r>
      <w:r w:rsidRPr="001C4A04">
        <w:rPr>
          <w:rFonts w:ascii="Times New Roman" w:hAnsi="Times New Roman" w:cs="Times New Roman"/>
          <w:sz w:val="26"/>
          <w:szCs w:val="26"/>
        </w:rPr>
        <w:t xml:space="preserve">по </w:t>
      </w:r>
      <w:hyperlink w:anchor="P115" w:history="1">
        <w:r w:rsidRPr="001C4A04">
          <w:rPr>
            <w:rFonts w:ascii="Times New Roman" w:hAnsi="Times New Roman" w:cs="Times New Roman"/>
            <w:sz w:val="26"/>
            <w:szCs w:val="26"/>
          </w:rPr>
          <w:t>подпункту 5 пункта 21</w:t>
        </w:r>
      </w:hyperlink>
      <w:r w:rsidRPr="00A60027">
        <w:rPr>
          <w:rFonts w:ascii="Times New Roman" w:hAnsi="Times New Roman" w:cs="Times New Roman"/>
          <w:sz w:val="26"/>
          <w:szCs w:val="26"/>
        </w:rPr>
        <w:t xml:space="preserve"> настоящего Административного регламента - документы, подтверждающие, что доля прежнего юридического лица - пользователя недр составляет не менее половины уставного капитала Заявителя на момент перехода права пользования недрами (выписка из реестра акционеров, выписка из списка участников и т.п.), сведения о том, что Заявителю передано имущество, необходимое для осуществления деятельности, указанной в лицензии на пользование недрами, в</w:t>
      </w:r>
      <w:proofErr w:type="gramEnd"/>
      <w:r w:rsidRPr="00A60027">
        <w:rPr>
          <w:rFonts w:ascii="Times New Roman" w:hAnsi="Times New Roman" w:cs="Times New Roman"/>
          <w:sz w:val="26"/>
          <w:szCs w:val="26"/>
        </w:rPr>
        <w:t xml:space="preserve"> том числе из состава имущества объектов обустройства в границах лицензионного участка;</w:t>
      </w:r>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t xml:space="preserve">4) по </w:t>
      </w:r>
      <w:hyperlink w:anchor="P116" w:history="1">
        <w:r w:rsidRPr="001C4A04">
          <w:rPr>
            <w:rFonts w:ascii="Times New Roman" w:hAnsi="Times New Roman" w:cs="Times New Roman"/>
            <w:sz w:val="26"/>
            <w:szCs w:val="26"/>
          </w:rPr>
          <w:t>подпункту 6 пункта 21</w:t>
        </w:r>
      </w:hyperlink>
      <w:r w:rsidRPr="001C4A04">
        <w:rPr>
          <w:rFonts w:ascii="Times New Roman" w:hAnsi="Times New Roman" w:cs="Times New Roman"/>
          <w:sz w:val="26"/>
          <w:szCs w:val="26"/>
        </w:rPr>
        <w:t xml:space="preserve"> на</w:t>
      </w:r>
      <w:r w:rsidRPr="00A60027">
        <w:rPr>
          <w:rFonts w:ascii="Times New Roman" w:hAnsi="Times New Roman" w:cs="Times New Roman"/>
          <w:sz w:val="26"/>
          <w:szCs w:val="26"/>
        </w:rPr>
        <w:t>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Заявитель представляет документы, подтверждающие статус основного и дочернего общества (заверенные копии учредительных и</w:t>
      </w:r>
      <w:proofErr w:type="gramEnd"/>
      <w:r w:rsidRPr="00A60027">
        <w:rPr>
          <w:rFonts w:ascii="Times New Roman" w:hAnsi="Times New Roman" w:cs="Times New Roman"/>
          <w:sz w:val="26"/>
          <w:szCs w:val="26"/>
        </w:rPr>
        <w:t xml:space="preserve"> регистрационных документов основного и дочернего общества, выписка из реестра акционеров, заверенные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Заявитель представляет документы, подтверждающие статус основного и дочерних обществ (заверенные копии учредительных и регистрационных документов основного и дочерних обществ, выписка из реестра акционеров, заверенные копии договора между хозяйственными обществами или иных документов, подтверждающих возможность основного</w:t>
      </w:r>
      <w:proofErr w:type="gramEnd"/>
      <w:r w:rsidRPr="00A60027">
        <w:rPr>
          <w:rFonts w:ascii="Times New Roman" w:hAnsi="Times New Roman" w:cs="Times New Roman"/>
          <w:sz w:val="26"/>
          <w:szCs w:val="26"/>
        </w:rPr>
        <w:t xml:space="preserve">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lastRenderedPageBreak/>
        <w:t>Также должны быть представлены документы, свидетельствующие о соответствии Заявителя условиям конкурса или аукциона на право пользования данным участком недр, условиям лицензии на пользование данным участком недр, и Заявителю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roofErr w:type="gramEnd"/>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t xml:space="preserve">5) по </w:t>
      </w:r>
      <w:hyperlink w:anchor="P117" w:history="1">
        <w:r w:rsidRPr="001C4A04">
          <w:rPr>
            <w:rFonts w:ascii="Times New Roman" w:hAnsi="Times New Roman" w:cs="Times New Roman"/>
            <w:sz w:val="26"/>
            <w:szCs w:val="26"/>
          </w:rPr>
          <w:t>подпункту 7 пункта 21</w:t>
        </w:r>
      </w:hyperlink>
      <w:r w:rsidRPr="001C4A04">
        <w:rPr>
          <w:rFonts w:ascii="Times New Roman" w:hAnsi="Times New Roman" w:cs="Times New Roman"/>
          <w:sz w:val="26"/>
          <w:szCs w:val="26"/>
        </w:rPr>
        <w:t xml:space="preserve"> н</w:t>
      </w:r>
      <w:r w:rsidRPr="00A60027">
        <w:rPr>
          <w:rFonts w:ascii="Times New Roman" w:hAnsi="Times New Roman" w:cs="Times New Roman"/>
          <w:sz w:val="26"/>
          <w:szCs w:val="26"/>
        </w:rPr>
        <w:t xml:space="preserve">астоящего Административного регламента - данные о том, что приобретатель имущества является юридическим лицом, отвечает квалификационным требованиям, предъявляемым к </w:t>
      </w:r>
      <w:proofErr w:type="spellStart"/>
      <w:r w:rsidRPr="00A60027">
        <w:rPr>
          <w:rFonts w:ascii="Times New Roman" w:hAnsi="Times New Roman" w:cs="Times New Roman"/>
          <w:sz w:val="26"/>
          <w:szCs w:val="26"/>
        </w:rPr>
        <w:t>недропользователю</w:t>
      </w:r>
      <w:proofErr w:type="spellEnd"/>
      <w:r w:rsidRPr="00A60027">
        <w:rPr>
          <w:rFonts w:ascii="Times New Roman" w:hAnsi="Times New Roman" w:cs="Times New Roman"/>
          <w:sz w:val="26"/>
          <w:szCs w:val="26"/>
        </w:rPr>
        <w:t xml:space="preserve"> законодательством о недрах Российской Федерации, документы,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соответствующего участка недр, документы, подтверждающие, что в отношении владельца лицензии проводится процедура банкротства</w:t>
      </w:r>
      <w:proofErr w:type="gramEnd"/>
      <w:r w:rsidRPr="00A60027">
        <w:rPr>
          <w:rFonts w:ascii="Times New Roman" w:hAnsi="Times New Roman" w:cs="Times New Roman"/>
          <w:sz w:val="26"/>
          <w:szCs w:val="26"/>
        </w:rPr>
        <w:t xml:space="preserve">, в том числе заверенная копия решения суда о начале процедуры банкротства владельца лицензии, документы, свидетельствующие о соответствии Заявителя квалификационным требованиям, предъявляемым к </w:t>
      </w:r>
      <w:proofErr w:type="spellStart"/>
      <w:r w:rsidRPr="00A60027">
        <w:rPr>
          <w:rFonts w:ascii="Times New Roman" w:hAnsi="Times New Roman" w:cs="Times New Roman"/>
          <w:sz w:val="26"/>
          <w:szCs w:val="26"/>
        </w:rPr>
        <w:t>недропользователю</w:t>
      </w:r>
      <w:proofErr w:type="spellEnd"/>
      <w:r w:rsidRPr="00A60027">
        <w:rPr>
          <w:rFonts w:ascii="Times New Roman" w:hAnsi="Times New Roman" w:cs="Times New Roman"/>
          <w:sz w:val="26"/>
          <w:szCs w:val="26"/>
        </w:rPr>
        <w:t xml:space="preserve"> законодательством Российской Федерации.</w:t>
      </w:r>
    </w:p>
    <w:p w:rsidR="0047403C" w:rsidRPr="00A60027" w:rsidRDefault="0047403C" w:rsidP="001C4A04">
      <w:pPr>
        <w:pStyle w:val="ConsPlusNormal"/>
        <w:ind w:firstLine="709"/>
        <w:jc w:val="both"/>
        <w:rPr>
          <w:rFonts w:ascii="Times New Roman" w:hAnsi="Times New Roman" w:cs="Times New Roman"/>
          <w:sz w:val="26"/>
          <w:szCs w:val="26"/>
        </w:rPr>
      </w:pPr>
      <w:bookmarkStart w:id="10" w:name="P137"/>
      <w:bookmarkEnd w:id="10"/>
      <w:r w:rsidRPr="00A60027">
        <w:rPr>
          <w:rFonts w:ascii="Times New Roman" w:hAnsi="Times New Roman" w:cs="Times New Roman"/>
          <w:sz w:val="26"/>
          <w:szCs w:val="26"/>
        </w:rPr>
        <w:t>24. Заявитель вправе самостоятельно представить следующие документы и сведения:</w:t>
      </w:r>
    </w:p>
    <w:p w:rsidR="0047403C" w:rsidRPr="00A60027" w:rsidRDefault="0047403C" w:rsidP="001C4A04">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t>1) полученную не ранее чем за 30 календарных дней до момента подачи заявки на переоформление лицензии выписку из единого государственного реестра юридических лиц или заверенную копию такой выписки (для юридических лиц) или полученную не ранее чем за 30 календарных дней до момента подачи заявки на переоформление лицензии выписку из единого государственного реестра индивидуальных предпринимателей или заверенную копию такой выписки (для</w:t>
      </w:r>
      <w:proofErr w:type="gramEnd"/>
      <w:r w:rsidRPr="00A60027">
        <w:rPr>
          <w:rFonts w:ascii="Times New Roman" w:hAnsi="Times New Roman" w:cs="Times New Roman"/>
          <w:sz w:val="26"/>
          <w:szCs w:val="26"/>
        </w:rPr>
        <w:t xml:space="preserve"> индивидуальных предпринимателей);</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2) заверенную копию документа, подтверждающего оплату государственной пошлины за переоформление лицензии;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3) по </w:t>
      </w:r>
      <w:hyperlink w:anchor="P114" w:history="1">
        <w:r w:rsidRPr="00F04B7A">
          <w:rPr>
            <w:rFonts w:ascii="Times New Roman" w:hAnsi="Times New Roman" w:cs="Times New Roman"/>
            <w:sz w:val="26"/>
            <w:szCs w:val="26"/>
          </w:rPr>
          <w:t>подпункту 4 пункта 21</w:t>
        </w:r>
      </w:hyperlink>
      <w:r w:rsidRPr="00F04B7A">
        <w:rPr>
          <w:rFonts w:ascii="Times New Roman" w:hAnsi="Times New Roman" w:cs="Times New Roman"/>
          <w:sz w:val="26"/>
          <w:szCs w:val="26"/>
        </w:rPr>
        <w:t xml:space="preserve"> нас</w:t>
      </w:r>
      <w:r w:rsidRPr="00A60027">
        <w:rPr>
          <w:rFonts w:ascii="Times New Roman" w:hAnsi="Times New Roman" w:cs="Times New Roman"/>
          <w:sz w:val="26"/>
          <w:szCs w:val="26"/>
        </w:rPr>
        <w:t>тоящего Административного регламента - разделительный баланс;</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4) </w:t>
      </w:r>
      <w:r w:rsidRPr="00F04B7A">
        <w:rPr>
          <w:rFonts w:ascii="Times New Roman" w:hAnsi="Times New Roman" w:cs="Times New Roman"/>
          <w:sz w:val="26"/>
          <w:szCs w:val="26"/>
        </w:rPr>
        <w:t xml:space="preserve">по </w:t>
      </w:r>
      <w:hyperlink w:anchor="P115" w:history="1">
        <w:r w:rsidRPr="00F04B7A">
          <w:rPr>
            <w:rFonts w:ascii="Times New Roman" w:hAnsi="Times New Roman" w:cs="Times New Roman"/>
            <w:sz w:val="26"/>
            <w:szCs w:val="26"/>
          </w:rPr>
          <w:t>подпункту 5 пункта 21</w:t>
        </w:r>
      </w:hyperlink>
      <w:r w:rsidRPr="00F04B7A">
        <w:rPr>
          <w:rFonts w:ascii="Times New Roman" w:hAnsi="Times New Roman" w:cs="Times New Roman"/>
          <w:sz w:val="26"/>
          <w:szCs w:val="26"/>
        </w:rPr>
        <w:t xml:space="preserve"> настоящего </w:t>
      </w:r>
      <w:r w:rsidRPr="00A60027">
        <w:rPr>
          <w:rFonts w:ascii="Times New Roman" w:hAnsi="Times New Roman" w:cs="Times New Roman"/>
          <w:sz w:val="26"/>
          <w:szCs w:val="26"/>
        </w:rPr>
        <w:t>Административного регламента - копии необходимых разрешений (лицензий) на осуществление видов деятельности, связанных с недропользованием.</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Документы и сведения, указанные в настоящем пункте, запрашиваются </w:t>
      </w:r>
      <w:r w:rsidR="00F04B7A">
        <w:rPr>
          <w:rFonts w:ascii="Times New Roman" w:hAnsi="Times New Roman" w:cs="Times New Roman"/>
          <w:sz w:val="26"/>
          <w:szCs w:val="26"/>
        </w:rPr>
        <w:t>Департаментом</w:t>
      </w:r>
      <w:r w:rsidRPr="00A60027">
        <w:rPr>
          <w:rFonts w:ascii="Times New Roman" w:hAnsi="Times New Roman" w:cs="Times New Roman"/>
          <w:sz w:val="26"/>
          <w:szCs w:val="26"/>
        </w:rPr>
        <w:t xml:space="preserve"> НАО в рамках межведомственного взаимодействия.</w:t>
      </w:r>
    </w:p>
    <w:p w:rsidR="0047403C" w:rsidRPr="00A60027" w:rsidRDefault="0047403C" w:rsidP="001C4A04">
      <w:pPr>
        <w:pStyle w:val="ConsPlusNormal"/>
        <w:ind w:firstLine="709"/>
        <w:jc w:val="both"/>
        <w:rPr>
          <w:rFonts w:ascii="Times New Roman" w:hAnsi="Times New Roman" w:cs="Times New Roman"/>
          <w:sz w:val="26"/>
          <w:szCs w:val="26"/>
        </w:rPr>
      </w:pPr>
      <w:bookmarkStart w:id="11" w:name="P144"/>
      <w:bookmarkEnd w:id="11"/>
      <w:r w:rsidRPr="00A60027">
        <w:rPr>
          <w:rFonts w:ascii="Times New Roman" w:hAnsi="Times New Roman" w:cs="Times New Roman"/>
          <w:sz w:val="26"/>
          <w:szCs w:val="26"/>
        </w:rPr>
        <w:t>25. Документами, подтверждающими финансовые возможности Заявителя, могут являться:</w:t>
      </w:r>
    </w:p>
    <w:p w:rsidR="0047403C" w:rsidRPr="00A60027" w:rsidRDefault="0047403C" w:rsidP="001C4A04">
      <w:pPr>
        <w:pStyle w:val="ConsPlusNormal"/>
        <w:ind w:firstLine="709"/>
        <w:jc w:val="both"/>
        <w:rPr>
          <w:rFonts w:ascii="Times New Roman" w:hAnsi="Times New Roman" w:cs="Times New Roman"/>
          <w:sz w:val="26"/>
          <w:szCs w:val="26"/>
        </w:rPr>
      </w:pPr>
      <w:bookmarkStart w:id="12" w:name="P145"/>
      <w:bookmarkEnd w:id="12"/>
      <w:r w:rsidRPr="00A60027">
        <w:rPr>
          <w:rFonts w:ascii="Times New Roman" w:hAnsi="Times New Roman" w:cs="Times New Roman"/>
          <w:sz w:val="26"/>
          <w:szCs w:val="26"/>
        </w:rPr>
        <w:t>копия бухгалтерского баланса на последнюю отчетную дату с отметкой налогового органа о принятии, отчет о прибылях и убытках и приложений к ним за отчетный период;</w:t>
      </w:r>
    </w:p>
    <w:p w:rsidR="0047403C" w:rsidRPr="00A60027" w:rsidRDefault="0047403C" w:rsidP="001C4A04">
      <w:pPr>
        <w:pStyle w:val="ConsPlusNormal"/>
        <w:ind w:firstLine="709"/>
        <w:jc w:val="both"/>
        <w:rPr>
          <w:rFonts w:ascii="Times New Roman" w:hAnsi="Times New Roman" w:cs="Times New Roman"/>
          <w:sz w:val="26"/>
          <w:szCs w:val="26"/>
        </w:rPr>
      </w:pPr>
      <w:bookmarkStart w:id="13" w:name="P146"/>
      <w:bookmarkEnd w:id="13"/>
      <w:r w:rsidRPr="00A60027">
        <w:rPr>
          <w:rFonts w:ascii="Times New Roman" w:hAnsi="Times New Roman" w:cs="Times New Roman"/>
          <w:sz w:val="26"/>
          <w:szCs w:val="26"/>
        </w:rPr>
        <w:t>справка налоговых органов об отсутствии задолженности по уплате налогов, сборов, пеней и налоговых санкций, подлежащих уплате в соответствии с законодательством о налогах и сборах, по состоянию на первое число месяца, предшествующего месяцу представления заявки;</w:t>
      </w:r>
    </w:p>
    <w:p w:rsidR="0047403C" w:rsidRPr="00A60027" w:rsidRDefault="0047403C" w:rsidP="001C4A04">
      <w:pPr>
        <w:pStyle w:val="ConsPlusNormal"/>
        <w:ind w:firstLine="709"/>
        <w:jc w:val="both"/>
        <w:rPr>
          <w:rFonts w:ascii="Times New Roman" w:hAnsi="Times New Roman" w:cs="Times New Roman"/>
          <w:sz w:val="26"/>
          <w:szCs w:val="26"/>
        </w:rPr>
      </w:pPr>
      <w:r w:rsidRPr="00F803A1">
        <w:rPr>
          <w:rFonts w:ascii="Times New Roman" w:hAnsi="Times New Roman" w:cs="Times New Roman"/>
          <w:sz w:val="26"/>
          <w:szCs w:val="26"/>
          <w:highlight w:val="yellow"/>
        </w:rPr>
        <w:t>договор займа</w:t>
      </w:r>
      <w:r w:rsidR="00F803A1" w:rsidRPr="00F803A1">
        <w:rPr>
          <w:rFonts w:ascii="Times New Roman" w:hAnsi="Times New Roman" w:cs="Times New Roman"/>
          <w:sz w:val="26"/>
          <w:szCs w:val="26"/>
          <w:highlight w:val="yellow"/>
        </w:rPr>
        <w:t>, вступивший в законную силу,</w:t>
      </w:r>
      <w:r w:rsidRPr="00F803A1">
        <w:rPr>
          <w:rFonts w:ascii="Times New Roman" w:hAnsi="Times New Roman" w:cs="Times New Roman"/>
          <w:sz w:val="26"/>
          <w:szCs w:val="26"/>
          <w:highlight w:val="yellow"/>
        </w:rPr>
        <w:t xml:space="preserve"> с приложением доказательств наличия у заимодавца необходимых финансовых средств и (или) кредитный договор</w:t>
      </w:r>
      <w:r w:rsidR="00F803A1" w:rsidRPr="00F803A1">
        <w:rPr>
          <w:rFonts w:ascii="Times New Roman" w:hAnsi="Times New Roman" w:cs="Times New Roman"/>
          <w:sz w:val="26"/>
          <w:szCs w:val="26"/>
          <w:highlight w:val="yellow"/>
        </w:rPr>
        <w:t>, вступивший в законную силу,</w:t>
      </w:r>
      <w:r w:rsidRPr="00F803A1">
        <w:rPr>
          <w:rFonts w:ascii="Times New Roman" w:hAnsi="Times New Roman" w:cs="Times New Roman"/>
          <w:sz w:val="26"/>
          <w:szCs w:val="26"/>
          <w:highlight w:val="yellow"/>
        </w:rPr>
        <w:t xml:space="preserve"> с приложением доказательства наличия у </w:t>
      </w:r>
      <w:r w:rsidRPr="00F803A1">
        <w:rPr>
          <w:rFonts w:ascii="Times New Roman" w:hAnsi="Times New Roman" w:cs="Times New Roman"/>
          <w:sz w:val="26"/>
          <w:szCs w:val="26"/>
          <w:highlight w:val="yellow"/>
        </w:rPr>
        <w:lastRenderedPageBreak/>
        <w:t>кредитора необходимых финансовых средств</w:t>
      </w:r>
      <w:r w:rsidRPr="00A60027">
        <w:rPr>
          <w:rFonts w:ascii="Times New Roman" w:hAnsi="Times New Roman" w:cs="Times New Roman"/>
          <w:sz w:val="26"/>
          <w:szCs w:val="26"/>
        </w:rPr>
        <w:t>.</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Документы, указанные в </w:t>
      </w:r>
      <w:hyperlink w:anchor="P145" w:history="1">
        <w:r w:rsidRPr="00F04B7A">
          <w:rPr>
            <w:rFonts w:ascii="Times New Roman" w:hAnsi="Times New Roman" w:cs="Times New Roman"/>
            <w:sz w:val="26"/>
            <w:szCs w:val="26"/>
          </w:rPr>
          <w:t>абзацах втором</w:t>
        </w:r>
      </w:hyperlink>
      <w:r w:rsidRPr="00F04B7A">
        <w:rPr>
          <w:rFonts w:ascii="Times New Roman" w:hAnsi="Times New Roman" w:cs="Times New Roman"/>
          <w:sz w:val="26"/>
          <w:szCs w:val="26"/>
        </w:rPr>
        <w:t xml:space="preserve"> и </w:t>
      </w:r>
      <w:hyperlink w:anchor="P146" w:history="1">
        <w:r w:rsidRPr="00F04B7A">
          <w:rPr>
            <w:rFonts w:ascii="Times New Roman" w:hAnsi="Times New Roman" w:cs="Times New Roman"/>
            <w:sz w:val="26"/>
            <w:szCs w:val="26"/>
          </w:rPr>
          <w:t>третьем</w:t>
        </w:r>
      </w:hyperlink>
      <w:r w:rsidRPr="00F04B7A">
        <w:rPr>
          <w:rFonts w:ascii="Times New Roman" w:hAnsi="Times New Roman" w:cs="Times New Roman"/>
          <w:sz w:val="26"/>
          <w:szCs w:val="26"/>
        </w:rPr>
        <w:t xml:space="preserve"> </w:t>
      </w:r>
      <w:r w:rsidRPr="00A60027">
        <w:rPr>
          <w:rFonts w:ascii="Times New Roman" w:hAnsi="Times New Roman" w:cs="Times New Roman"/>
          <w:sz w:val="26"/>
          <w:szCs w:val="26"/>
        </w:rPr>
        <w:t xml:space="preserve">настоящего пункта, необязательны для предоставления Заявителем и запрашиваются </w:t>
      </w:r>
      <w:r w:rsidR="00F04B7A">
        <w:rPr>
          <w:rFonts w:ascii="Times New Roman" w:hAnsi="Times New Roman" w:cs="Times New Roman"/>
          <w:sz w:val="26"/>
          <w:szCs w:val="26"/>
        </w:rPr>
        <w:t>Департаментом</w:t>
      </w:r>
      <w:r w:rsidRPr="00A60027">
        <w:rPr>
          <w:rFonts w:ascii="Times New Roman" w:hAnsi="Times New Roman" w:cs="Times New Roman"/>
          <w:sz w:val="26"/>
          <w:szCs w:val="26"/>
        </w:rPr>
        <w:t xml:space="preserve"> в рамках межведомственного взаимодействия.</w:t>
      </w:r>
    </w:p>
    <w:p w:rsidR="0047403C" w:rsidRPr="00A60027" w:rsidRDefault="00F04B7A"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w:t>
      </w:r>
      <w:r w:rsidR="0047403C" w:rsidRPr="00A60027">
        <w:rPr>
          <w:rFonts w:ascii="Times New Roman" w:hAnsi="Times New Roman" w:cs="Times New Roman"/>
          <w:sz w:val="26"/>
          <w:szCs w:val="26"/>
        </w:rPr>
        <w:t>Документами, свидетельствующими о технических возможностях Заявителя, могут являться: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сведения о наличии у Заявителя технических средств, необходимых для безопасного и эффективного проведения работ;</w:t>
      </w:r>
    </w:p>
    <w:p w:rsidR="0047403C" w:rsidRPr="00A60027" w:rsidRDefault="0047403C" w:rsidP="001C4A04">
      <w:pPr>
        <w:pStyle w:val="ConsPlusNormal"/>
        <w:ind w:firstLine="709"/>
        <w:jc w:val="both"/>
        <w:rPr>
          <w:rFonts w:ascii="Times New Roman" w:hAnsi="Times New Roman" w:cs="Times New Roman"/>
          <w:sz w:val="26"/>
          <w:szCs w:val="26"/>
        </w:rPr>
      </w:pPr>
      <w:bookmarkStart w:id="14" w:name="P152"/>
      <w:bookmarkEnd w:id="14"/>
      <w:r w:rsidRPr="00A60027">
        <w:rPr>
          <w:rFonts w:ascii="Times New Roman" w:hAnsi="Times New Roman" w:cs="Times New Roman"/>
          <w:sz w:val="26"/>
          <w:szCs w:val="26"/>
        </w:rPr>
        <w:t>копии лицензий Заявителя на осуществление видов деятельности, связанных с недропользованием, предусмотренных законодательством Российской Федерации;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копии договоров (предварительных договоров), заключенных Заявителем с другими организациями, привлекаемыми в качестве подрядчиков для выполнения намечаемых видов работ на участке недр;</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сведения о наличии у привлекаемых организаций технических средств и технологий, необходимых для безопасного и эффективного проведения работ;</w:t>
      </w:r>
    </w:p>
    <w:p w:rsidR="0047403C" w:rsidRPr="00A60027" w:rsidRDefault="0047403C" w:rsidP="001C4A04">
      <w:pPr>
        <w:pStyle w:val="ConsPlusNormal"/>
        <w:ind w:firstLine="709"/>
        <w:jc w:val="both"/>
        <w:rPr>
          <w:rFonts w:ascii="Times New Roman" w:hAnsi="Times New Roman" w:cs="Times New Roman"/>
          <w:sz w:val="26"/>
          <w:szCs w:val="26"/>
        </w:rPr>
      </w:pPr>
      <w:bookmarkStart w:id="15" w:name="P155"/>
      <w:bookmarkEnd w:id="15"/>
      <w:r w:rsidRPr="00A60027">
        <w:rPr>
          <w:rFonts w:ascii="Times New Roman" w:hAnsi="Times New Roman" w:cs="Times New Roman"/>
          <w:sz w:val="26"/>
          <w:szCs w:val="26"/>
        </w:rPr>
        <w:t>копии лицензий привлекаемых организаций на осуществление видов деятельности, связанных с недропользованием, предусмотренных законодательством Российской Федерации.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Документы, указанные в </w:t>
      </w:r>
      <w:hyperlink w:anchor="P152" w:history="1">
        <w:r w:rsidRPr="00F04B7A">
          <w:rPr>
            <w:rFonts w:ascii="Times New Roman" w:hAnsi="Times New Roman" w:cs="Times New Roman"/>
            <w:sz w:val="26"/>
            <w:szCs w:val="26"/>
          </w:rPr>
          <w:t>абзацах третьем</w:t>
        </w:r>
      </w:hyperlink>
      <w:r w:rsidRPr="00F04B7A">
        <w:rPr>
          <w:rFonts w:ascii="Times New Roman" w:hAnsi="Times New Roman" w:cs="Times New Roman"/>
          <w:sz w:val="26"/>
          <w:szCs w:val="26"/>
        </w:rPr>
        <w:t xml:space="preserve"> и </w:t>
      </w:r>
      <w:hyperlink w:anchor="P155" w:history="1">
        <w:r w:rsidRPr="00F04B7A">
          <w:rPr>
            <w:rFonts w:ascii="Times New Roman" w:hAnsi="Times New Roman" w:cs="Times New Roman"/>
            <w:sz w:val="26"/>
            <w:szCs w:val="26"/>
          </w:rPr>
          <w:t>шестом</w:t>
        </w:r>
      </w:hyperlink>
      <w:r w:rsidRPr="00A60027">
        <w:rPr>
          <w:rFonts w:ascii="Times New Roman" w:hAnsi="Times New Roman" w:cs="Times New Roman"/>
          <w:sz w:val="26"/>
          <w:szCs w:val="26"/>
        </w:rPr>
        <w:t xml:space="preserve"> настоящего пункта, необязательны для предоставления Заявителем и запрашиваются </w:t>
      </w:r>
      <w:r w:rsidR="004C40FC">
        <w:rPr>
          <w:rFonts w:ascii="Times New Roman" w:hAnsi="Times New Roman" w:cs="Times New Roman"/>
          <w:sz w:val="26"/>
          <w:szCs w:val="26"/>
        </w:rPr>
        <w:t>Департаментом</w:t>
      </w:r>
      <w:r w:rsidRPr="00A60027">
        <w:rPr>
          <w:rFonts w:ascii="Times New Roman" w:hAnsi="Times New Roman" w:cs="Times New Roman"/>
          <w:sz w:val="26"/>
          <w:szCs w:val="26"/>
        </w:rPr>
        <w:t xml:space="preserve"> в рамках межведомственного взаимодействия.</w:t>
      </w:r>
    </w:p>
    <w:p w:rsidR="0047403C" w:rsidRPr="00A60027" w:rsidRDefault="00F04B7A" w:rsidP="001C4A04">
      <w:pPr>
        <w:pStyle w:val="ConsPlusNormal"/>
        <w:ind w:firstLine="709"/>
        <w:jc w:val="both"/>
        <w:rPr>
          <w:rFonts w:ascii="Times New Roman" w:hAnsi="Times New Roman" w:cs="Times New Roman"/>
          <w:sz w:val="26"/>
          <w:szCs w:val="26"/>
        </w:rPr>
      </w:pPr>
      <w:bookmarkStart w:id="16" w:name="P158"/>
      <w:bookmarkEnd w:id="16"/>
      <w:r>
        <w:rPr>
          <w:rFonts w:ascii="Times New Roman" w:hAnsi="Times New Roman" w:cs="Times New Roman"/>
          <w:sz w:val="26"/>
          <w:szCs w:val="26"/>
        </w:rPr>
        <w:t>27. </w:t>
      </w:r>
      <w:proofErr w:type="gramStart"/>
      <w:r w:rsidR="0047403C" w:rsidRPr="00A60027">
        <w:rPr>
          <w:rFonts w:ascii="Times New Roman" w:hAnsi="Times New Roman" w:cs="Times New Roman"/>
          <w:sz w:val="26"/>
          <w:szCs w:val="26"/>
        </w:rPr>
        <w:t>Все прилагаемые к заявке копии документов, если иное не предусмотрено настоящим Административным регламентом, должны быть заверены подписью Заявителя (для юридического лица - подписью руководителя и печатью организации</w:t>
      </w:r>
      <w:r>
        <w:rPr>
          <w:rFonts w:ascii="Times New Roman" w:hAnsi="Times New Roman" w:cs="Times New Roman"/>
          <w:sz w:val="26"/>
          <w:szCs w:val="26"/>
        </w:rPr>
        <w:t xml:space="preserve"> (при наличии</w:t>
      </w:r>
      <w:r w:rsidR="0047403C" w:rsidRPr="00A60027">
        <w:rPr>
          <w:rFonts w:ascii="Times New Roman" w:hAnsi="Times New Roman" w:cs="Times New Roman"/>
          <w:sz w:val="26"/>
          <w:szCs w:val="26"/>
        </w:rPr>
        <w:t>).</w:t>
      </w:r>
      <w:proofErr w:type="gramEnd"/>
    </w:p>
    <w:p w:rsidR="0047403C" w:rsidRPr="00A60027" w:rsidRDefault="00F04B7A"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w:t>
      </w:r>
      <w:r w:rsidR="0047403C" w:rsidRPr="00A60027">
        <w:rPr>
          <w:rFonts w:ascii="Times New Roman" w:hAnsi="Times New Roman" w:cs="Times New Roman"/>
          <w:sz w:val="26"/>
          <w:szCs w:val="26"/>
        </w:rPr>
        <w:t xml:space="preserve">Перечень документов, предусмотренный </w:t>
      </w:r>
      <w:hyperlink w:anchor="P119" w:history="1">
        <w:r w:rsidR="0047403C" w:rsidRPr="00F04B7A">
          <w:rPr>
            <w:rFonts w:ascii="Times New Roman" w:hAnsi="Times New Roman" w:cs="Times New Roman"/>
            <w:sz w:val="26"/>
            <w:szCs w:val="26"/>
          </w:rPr>
          <w:t>пунктами 22</w:t>
        </w:r>
      </w:hyperlink>
      <w:r w:rsidR="0047403C" w:rsidRPr="00F04B7A">
        <w:rPr>
          <w:rFonts w:ascii="Times New Roman" w:hAnsi="Times New Roman" w:cs="Times New Roman"/>
          <w:sz w:val="26"/>
          <w:szCs w:val="26"/>
        </w:rPr>
        <w:t xml:space="preserve">, </w:t>
      </w:r>
      <w:hyperlink w:anchor="P122" w:history="1">
        <w:r w:rsidR="0047403C" w:rsidRPr="00F04B7A">
          <w:rPr>
            <w:rFonts w:ascii="Times New Roman" w:hAnsi="Times New Roman" w:cs="Times New Roman"/>
            <w:sz w:val="26"/>
            <w:szCs w:val="26"/>
          </w:rPr>
          <w:t>23</w:t>
        </w:r>
      </w:hyperlink>
      <w:r w:rsidR="0047403C" w:rsidRPr="00A60027">
        <w:rPr>
          <w:rFonts w:ascii="Times New Roman" w:hAnsi="Times New Roman" w:cs="Times New Roman"/>
          <w:sz w:val="26"/>
          <w:szCs w:val="26"/>
        </w:rPr>
        <w:t xml:space="preserve"> является исчерпывающим. Требовать от Заявителя представления иных документов не допускается.</w:t>
      </w:r>
    </w:p>
    <w:p w:rsidR="00F04B7A" w:rsidRPr="00EB3702" w:rsidRDefault="00F04B7A" w:rsidP="00F04B7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29. </w:t>
      </w:r>
      <w:r w:rsidRPr="00EB3702">
        <w:rPr>
          <w:rFonts w:ascii="Times New Roman" w:eastAsia="Times New Roman" w:hAnsi="Times New Roman"/>
          <w:sz w:val="26"/>
          <w:szCs w:val="26"/>
          <w:lang w:eastAsia="ru-RU"/>
        </w:rPr>
        <w:t>Для предоставления государственной услуги необходимы следующие документы (сведения), которые находятся в распоряжении:</w:t>
      </w:r>
    </w:p>
    <w:p w:rsidR="00F04B7A" w:rsidRPr="00E44522" w:rsidRDefault="00F04B7A" w:rsidP="00F04B7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 </w:t>
      </w:r>
      <w:proofErr w:type="gramStart"/>
      <w:r>
        <w:rPr>
          <w:rFonts w:ascii="Times New Roman" w:hAnsi="Times New Roman"/>
          <w:sz w:val="26"/>
          <w:szCs w:val="26"/>
          <w:lang w:eastAsia="ru-RU"/>
        </w:rPr>
        <w:t>Межрайонной</w:t>
      </w:r>
      <w:proofErr w:type="gramEnd"/>
      <w:r>
        <w:rPr>
          <w:rFonts w:ascii="Times New Roman" w:hAnsi="Times New Roman"/>
          <w:sz w:val="26"/>
          <w:szCs w:val="26"/>
          <w:lang w:eastAsia="ru-RU"/>
        </w:rPr>
        <w:t xml:space="preserve"> ИФНС № 4 по АО и НАО:</w:t>
      </w:r>
    </w:p>
    <w:p w:rsidR="00F04B7A" w:rsidRPr="00A60027" w:rsidRDefault="00F04B7A" w:rsidP="00F04B7A">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справку из налоговых органов об отсутствии задолженности по уплате налогов, сборов, пеней и налоговых санкций, подлежащих уплате в соответствии с законодательством о налогах и сборах, по состоянию на первое число месяца, предшествующего месяцу представления заявки;</w:t>
      </w:r>
    </w:p>
    <w:p w:rsidR="00F04B7A" w:rsidRPr="00A60027" w:rsidRDefault="00F04B7A" w:rsidP="00F04B7A">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сведения из Единого государственного реестра юридических лиц;</w:t>
      </w:r>
    </w:p>
    <w:p w:rsidR="00F04B7A" w:rsidRDefault="00F04B7A" w:rsidP="00F04B7A">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сведения из Единого государственного реестра индивидуальных предпринимателей;</w:t>
      </w:r>
    </w:p>
    <w:p w:rsidR="00F04B7A" w:rsidRPr="00A60027" w:rsidRDefault="00F04B7A" w:rsidP="00F04B7A">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разделительный баланс, бухгалтерский баланс, отчет о прибылях и убытках</w:t>
      </w:r>
      <w:r>
        <w:rPr>
          <w:rFonts w:ascii="Times New Roman" w:hAnsi="Times New Roman" w:cs="Times New Roman"/>
          <w:sz w:val="26"/>
          <w:szCs w:val="26"/>
        </w:rPr>
        <w:t>;</w:t>
      </w:r>
    </w:p>
    <w:p w:rsidR="00F04B7A" w:rsidRPr="002054DF" w:rsidRDefault="00F04B7A" w:rsidP="00F04B7A">
      <w:pPr>
        <w:tabs>
          <w:tab w:val="left" w:pos="0"/>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w:t>
      </w:r>
      <w:r w:rsidRPr="002054DF">
        <w:rPr>
          <w:rFonts w:ascii="Times New Roman" w:hAnsi="Times New Roman"/>
          <w:sz w:val="26"/>
          <w:szCs w:val="26"/>
          <w:lang w:eastAsia="ru-RU"/>
        </w:rPr>
        <w:t>Управления Федерального казначейства по НАО</w:t>
      </w:r>
      <w:r>
        <w:rPr>
          <w:rFonts w:ascii="Times New Roman" w:hAnsi="Times New Roman"/>
          <w:sz w:val="26"/>
          <w:szCs w:val="26"/>
          <w:lang w:eastAsia="ru-RU"/>
        </w:rPr>
        <w:t>:</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информацию об оплате государственной пошлины за переоформление лицензии из расчетных документов (платежные поручения в электронном виде), которая содержится в системе</w:t>
      </w:r>
      <w:r w:rsidR="00F04B7A">
        <w:rPr>
          <w:rFonts w:ascii="Times New Roman" w:hAnsi="Times New Roman" w:cs="Times New Roman"/>
          <w:sz w:val="26"/>
          <w:szCs w:val="26"/>
        </w:rPr>
        <w:t xml:space="preserve"> электронного документооборота «Администратор платежей»</w:t>
      </w:r>
      <w:r w:rsidRPr="00A60027">
        <w:rPr>
          <w:rFonts w:ascii="Times New Roman" w:hAnsi="Times New Roman" w:cs="Times New Roman"/>
          <w:sz w:val="26"/>
          <w:szCs w:val="26"/>
        </w:rPr>
        <w:t xml:space="preserve"> Федерального казначейства;</w:t>
      </w:r>
    </w:p>
    <w:p w:rsidR="00F04B7A" w:rsidRDefault="00F04B7A"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proofErr w:type="spellStart"/>
      <w:r w:rsidRPr="00BD5087">
        <w:rPr>
          <w:rFonts w:ascii="Times New Roman" w:hAnsi="Times New Roman" w:cs="Times New Roman"/>
          <w:sz w:val="26"/>
          <w:szCs w:val="26"/>
        </w:rPr>
        <w:t>Ростехнадзора</w:t>
      </w:r>
      <w:proofErr w:type="spellEnd"/>
    </w:p>
    <w:p w:rsidR="0047403C" w:rsidRPr="00BD508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сведения о наличии необходимых разрешений (лицензий) на осуществление видов деятельности, связанных с недропользованием</w:t>
      </w:r>
      <w:r w:rsidR="00BD5087">
        <w:rPr>
          <w:rFonts w:ascii="Times New Roman" w:hAnsi="Times New Roman" w:cs="Times New Roman"/>
          <w:sz w:val="26"/>
          <w:szCs w:val="26"/>
        </w:rPr>
        <w:t>.</w:t>
      </w:r>
    </w:p>
    <w:p w:rsidR="0047403C" w:rsidRPr="00A60027" w:rsidRDefault="00F04B7A"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30. </w:t>
      </w:r>
      <w:proofErr w:type="gramStart"/>
      <w:r w:rsidR="0047403C" w:rsidRPr="00A60027">
        <w:rPr>
          <w:rFonts w:ascii="Times New Roman" w:hAnsi="Times New Roman" w:cs="Times New Roman"/>
          <w:sz w:val="26"/>
          <w:szCs w:val="26"/>
        </w:rPr>
        <w:t>Юридическим фактом, инициирующим нач</w:t>
      </w:r>
      <w:r w:rsidR="00B10050">
        <w:rPr>
          <w:rFonts w:ascii="Times New Roman" w:hAnsi="Times New Roman" w:cs="Times New Roman"/>
          <w:sz w:val="26"/>
          <w:szCs w:val="26"/>
        </w:rPr>
        <w:t>ало административной процедуры «</w:t>
      </w:r>
      <w:r w:rsidR="0047403C" w:rsidRPr="00A60027">
        <w:rPr>
          <w:rFonts w:ascii="Times New Roman" w:hAnsi="Times New Roman" w:cs="Times New Roman"/>
          <w:sz w:val="26"/>
          <w:szCs w:val="26"/>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w:t>
      </w:r>
      <w:r w:rsidR="00B10050">
        <w:rPr>
          <w:rFonts w:ascii="Times New Roman" w:hAnsi="Times New Roman" w:cs="Times New Roman"/>
          <w:sz w:val="26"/>
          <w:szCs w:val="26"/>
        </w:rPr>
        <w:t>х органов исполнительной власти»</w:t>
      </w:r>
      <w:r w:rsidR="0047403C" w:rsidRPr="00A60027">
        <w:rPr>
          <w:rFonts w:ascii="Times New Roman" w:hAnsi="Times New Roman" w:cs="Times New Roman"/>
          <w:sz w:val="26"/>
          <w:szCs w:val="26"/>
        </w:rPr>
        <w:t xml:space="preserve">, является отсутствие в </w:t>
      </w:r>
      <w:r w:rsidR="00B10050">
        <w:rPr>
          <w:rFonts w:ascii="Times New Roman" w:hAnsi="Times New Roman" w:cs="Times New Roman"/>
          <w:sz w:val="26"/>
          <w:szCs w:val="26"/>
        </w:rPr>
        <w:t>Департаменте</w:t>
      </w:r>
      <w:r w:rsidR="0047403C" w:rsidRPr="00A60027">
        <w:rPr>
          <w:rFonts w:ascii="Times New Roman" w:hAnsi="Times New Roman" w:cs="Times New Roman"/>
          <w:sz w:val="26"/>
          <w:szCs w:val="26"/>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федеральных органов исполнительной власти.</w:t>
      </w:r>
      <w:proofErr w:type="gramEnd"/>
    </w:p>
    <w:p w:rsidR="0047403C" w:rsidRPr="00A60027" w:rsidRDefault="000B60B7"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Государственный служащий</w:t>
      </w:r>
      <w:r w:rsidR="0047403C" w:rsidRPr="00A60027">
        <w:rPr>
          <w:rFonts w:ascii="Times New Roman" w:hAnsi="Times New Roman" w:cs="Times New Roman"/>
          <w:sz w:val="26"/>
          <w:szCs w:val="26"/>
        </w:rPr>
        <w:t xml:space="preserve"> </w:t>
      </w:r>
      <w:r w:rsidR="00B10050">
        <w:rPr>
          <w:rFonts w:ascii="Times New Roman" w:hAnsi="Times New Roman" w:cs="Times New Roman"/>
          <w:sz w:val="26"/>
          <w:szCs w:val="26"/>
        </w:rPr>
        <w:t>отдела недропользования управления природных ресурсов и экологии Департамента</w:t>
      </w:r>
      <w:r w:rsidR="0047403C" w:rsidRPr="00A60027">
        <w:rPr>
          <w:rFonts w:ascii="Times New Roman" w:hAnsi="Times New Roman" w:cs="Times New Roman"/>
          <w:sz w:val="26"/>
          <w:szCs w:val="26"/>
        </w:rPr>
        <w:t xml:space="preserve">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(Федеральная налоговая служба, Казначейство России, </w:t>
      </w:r>
      <w:proofErr w:type="spellStart"/>
      <w:r w:rsidR="0047403C" w:rsidRPr="00A60027">
        <w:rPr>
          <w:rFonts w:ascii="Times New Roman" w:hAnsi="Times New Roman" w:cs="Times New Roman"/>
          <w:sz w:val="26"/>
          <w:szCs w:val="26"/>
        </w:rPr>
        <w:t>Ростехнадзор</w:t>
      </w:r>
      <w:proofErr w:type="spellEnd"/>
      <w:r w:rsidR="0047403C" w:rsidRPr="00A60027">
        <w:rPr>
          <w:rFonts w:ascii="Times New Roman" w:hAnsi="Times New Roman" w:cs="Times New Roman"/>
          <w:sz w:val="26"/>
          <w:szCs w:val="26"/>
        </w:rPr>
        <w:t>).</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Направление запроса осуществляется по каналам единой системы межведомственного электронного взаимодействия.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Максимальный срок выполнения данного действия составляет 3 рабочих дня.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Результатом административной процедуры является получение из федеральных органов исполнительной власти запрашиваемых документов.</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Способом фиксации административной процедуры является регистрация запрашиваемых документов.</w:t>
      </w:r>
    </w:p>
    <w:p w:rsidR="0047403C" w:rsidRPr="00A60027" w:rsidRDefault="00B10050"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w:t>
      </w:r>
      <w:proofErr w:type="spellStart"/>
      <w:r w:rsidR="0047403C" w:rsidRPr="00A60027">
        <w:rPr>
          <w:rFonts w:ascii="Times New Roman" w:hAnsi="Times New Roman" w:cs="Times New Roman"/>
          <w:sz w:val="26"/>
          <w:szCs w:val="26"/>
        </w:rPr>
        <w:t>Непредоставление</w:t>
      </w:r>
      <w:proofErr w:type="spellEnd"/>
      <w:r w:rsidR="0047403C" w:rsidRPr="00A60027">
        <w:rPr>
          <w:rFonts w:ascii="Times New Roman" w:hAnsi="Times New Roman" w:cs="Times New Roman"/>
          <w:sz w:val="26"/>
          <w:szCs w:val="26"/>
        </w:rPr>
        <w:t xml:space="preserve"> заявителем документов и информации, получаемых </w:t>
      </w:r>
      <w:r>
        <w:rPr>
          <w:rFonts w:ascii="Times New Roman" w:hAnsi="Times New Roman" w:cs="Times New Roman"/>
          <w:sz w:val="26"/>
          <w:szCs w:val="26"/>
        </w:rPr>
        <w:t xml:space="preserve">Департаментом </w:t>
      </w:r>
      <w:r w:rsidR="0047403C" w:rsidRPr="00A60027">
        <w:rPr>
          <w:rFonts w:ascii="Times New Roman" w:hAnsi="Times New Roman" w:cs="Times New Roman"/>
          <w:sz w:val="26"/>
          <w:szCs w:val="26"/>
        </w:rPr>
        <w:t>в рамках межведомственного информационного взаимодействия, не является основанием для отказа заявителю в предоставлении государственной услуги.</w:t>
      </w:r>
    </w:p>
    <w:p w:rsidR="0047403C" w:rsidRPr="00A60027" w:rsidRDefault="00B10050"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0047403C" w:rsidRPr="00A60027">
        <w:rPr>
          <w:rFonts w:ascii="Times New Roman" w:hAnsi="Times New Roman" w:cs="Times New Roman"/>
          <w:sz w:val="26"/>
          <w:szCs w:val="26"/>
        </w:rPr>
        <w:t>Основания для отказа в приеме заявки по предоставлению государственной услуги отсутствуют.</w:t>
      </w:r>
    </w:p>
    <w:p w:rsidR="0047403C" w:rsidRPr="00A60027" w:rsidRDefault="00B10050" w:rsidP="001C4A04">
      <w:pPr>
        <w:pStyle w:val="ConsPlusNormal"/>
        <w:ind w:firstLine="709"/>
        <w:jc w:val="both"/>
        <w:rPr>
          <w:rFonts w:ascii="Times New Roman" w:hAnsi="Times New Roman" w:cs="Times New Roman"/>
          <w:sz w:val="26"/>
          <w:szCs w:val="26"/>
        </w:rPr>
      </w:pPr>
      <w:bookmarkStart w:id="17" w:name="P180"/>
      <w:bookmarkEnd w:id="17"/>
      <w:r>
        <w:rPr>
          <w:rFonts w:ascii="Times New Roman" w:hAnsi="Times New Roman" w:cs="Times New Roman"/>
          <w:sz w:val="26"/>
          <w:szCs w:val="26"/>
        </w:rPr>
        <w:t>33. </w:t>
      </w:r>
      <w:r w:rsidR="0047403C" w:rsidRPr="00A60027">
        <w:rPr>
          <w:rFonts w:ascii="Times New Roman" w:hAnsi="Times New Roman" w:cs="Times New Roman"/>
          <w:sz w:val="26"/>
          <w:szCs w:val="26"/>
        </w:rPr>
        <w:t>Основанием для отказа в предоставлении государственной услуги является:</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если переоформление лицензии не отвечает условиям и требованиям, установленным </w:t>
      </w:r>
      <w:hyperlink r:id="rId22" w:history="1">
        <w:r w:rsidRPr="00B10050">
          <w:rPr>
            <w:rFonts w:ascii="Times New Roman" w:hAnsi="Times New Roman" w:cs="Times New Roman"/>
            <w:sz w:val="26"/>
            <w:szCs w:val="26"/>
          </w:rPr>
          <w:t>Законом</w:t>
        </w:r>
      </w:hyperlink>
      <w:r w:rsidRPr="00B10050">
        <w:rPr>
          <w:rFonts w:ascii="Times New Roman" w:hAnsi="Times New Roman" w:cs="Times New Roman"/>
          <w:sz w:val="26"/>
          <w:szCs w:val="26"/>
        </w:rPr>
        <w:t xml:space="preserve"> Российск</w:t>
      </w:r>
      <w:r w:rsidR="00B10050" w:rsidRPr="00B10050">
        <w:rPr>
          <w:rFonts w:ascii="Times New Roman" w:hAnsi="Times New Roman" w:cs="Times New Roman"/>
          <w:sz w:val="26"/>
          <w:szCs w:val="26"/>
        </w:rPr>
        <w:t>ой</w:t>
      </w:r>
      <w:r w:rsidR="00B10050">
        <w:rPr>
          <w:rFonts w:ascii="Times New Roman" w:hAnsi="Times New Roman" w:cs="Times New Roman"/>
          <w:sz w:val="26"/>
          <w:szCs w:val="26"/>
        </w:rPr>
        <w:t xml:space="preserve"> Федерации «О недрах»</w:t>
      </w:r>
      <w:r w:rsidRPr="00A60027">
        <w:rPr>
          <w:rFonts w:ascii="Times New Roman" w:hAnsi="Times New Roman" w:cs="Times New Roman"/>
          <w:sz w:val="26"/>
          <w:szCs w:val="26"/>
        </w:rPr>
        <w:t xml:space="preserve"> и принятым в соответствии с ним иным нормативным правовым актам;</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если заявка и документы по форме, составу или содержанию не </w:t>
      </w:r>
      <w:r w:rsidRPr="00B10050">
        <w:rPr>
          <w:rFonts w:ascii="Times New Roman" w:hAnsi="Times New Roman" w:cs="Times New Roman"/>
          <w:sz w:val="26"/>
          <w:szCs w:val="26"/>
        </w:rPr>
        <w:t xml:space="preserve">соответствуют </w:t>
      </w:r>
      <w:hyperlink w:anchor="P119" w:history="1">
        <w:r w:rsidRPr="00B10050">
          <w:rPr>
            <w:rFonts w:ascii="Times New Roman" w:hAnsi="Times New Roman" w:cs="Times New Roman"/>
            <w:sz w:val="26"/>
            <w:szCs w:val="26"/>
          </w:rPr>
          <w:t>пунктам 22</w:t>
        </w:r>
      </w:hyperlink>
      <w:r w:rsidRPr="00B10050">
        <w:rPr>
          <w:rFonts w:ascii="Times New Roman" w:hAnsi="Times New Roman" w:cs="Times New Roman"/>
          <w:sz w:val="26"/>
          <w:szCs w:val="26"/>
        </w:rPr>
        <w:t xml:space="preserve">, </w:t>
      </w:r>
      <w:hyperlink w:anchor="P122" w:history="1">
        <w:r w:rsidRPr="00B10050">
          <w:rPr>
            <w:rFonts w:ascii="Times New Roman" w:hAnsi="Times New Roman" w:cs="Times New Roman"/>
            <w:sz w:val="26"/>
            <w:szCs w:val="26"/>
          </w:rPr>
          <w:t>23</w:t>
        </w:r>
      </w:hyperlink>
      <w:r w:rsidRPr="00B10050">
        <w:rPr>
          <w:rFonts w:ascii="Times New Roman" w:hAnsi="Times New Roman" w:cs="Times New Roman"/>
          <w:sz w:val="26"/>
          <w:szCs w:val="26"/>
        </w:rPr>
        <w:t xml:space="preserve">, </w:t>
      </w:r>
      <w:hyperlink w:anchor="P158" w:history="1">
        <w:r w:rsidRPr="00B10050">
          <w:rPr>
            <w:rFonts w:ascii="Times New Roman" w:hAnsi="Times New Roman" w:cs="Times New Roman"/>
            <w:sz w:val="26"/>
            <w:szCs w:val="26"/>
          </w:rPr>
          <w:t>27</w:t>
        </w:r>
      </w:hyperlink>
      <w:r w:rsidRPr="00B10050">
        <w:rPr>
          <w:rFonts w:ascii="Times New Roman" w:hAnsi="Times New Roman" w:cs="Times New Roman"/>
          <w:sz w:val="26"/>
          <w:szCs w:val="26"/>
        </w:rPr>
        <w:t xml:space="preserve"> настоящего </w:t>
      </w:r>
      <w:r w:rsidRPr="00A60027">
        <w:rPr>
          <w:rFonts w:ascii="Times New Roman" w:hAnsi="Times New Roman" w:cs="Times New Roman"/>
          <w:sz w:val="26"/>
          <w:szCs w:val="26"/>
        </w:rPr>
        <w:t>Административного регламента.</w:t>
      </w:r>
    </w:p>
    <w:p w:rsidR="0047403C" w:rsidRPr="00A60027" w:rsidRDefault="00B10050" w:rsidP="001C4A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34. </w:t>
      </w:r>
      <w:r w:rsidR="0047403C" w:rsidRPr="00A60027">
        <w:rPr>
          <w:rFonts w:ascii="Times New Roman" w:hAnsi="Times New Roman" w:cs="Times New Roman"/>
          <w:sz w:val="26"/>
          <w:szCs w:val="26"/>
        </w:rPr>
        <w:t>Основания для приостановления предоставления государственной услуги: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изменение законодательства Российской Федерации о недрах в период предоставления государственной услуги, повлекшее изменение порядка предоставления этой услуги;</w:t>
      </w:r>
    </w:p>
    <w:p w:rsidR="0047403C" w:rsidRPr="00A60027" w:rsidRDefault="0047403C" w:rsidP="001C4A04">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волеизъявление З</w:t>
      </w:r>
      <w:r w:rsidR="00B10050">
        <w:rPr>
          <w:rFonts w:ascii="Times New Roman" w:hAnsi="Times New Roman" w:cs="Times New Roman"/>
          <w:sz w:val="26"/>
          <w:szCs w:val="26"/>
        </w:rPr>
        <w:t>аявителя или владельца лицензии,</w:t>
      </w:r>
      <w:r w:rsidRPr="00A60027">
        <w:rPr>
          <w:rFonts w:ascii="Times New Roman" w:hAnsi="Times New Roman" w:cs="Times New Roman"/>
          <w:sz w:val="26"/>
          <w:szCs w:val="26"/>
        </w:rPr>
        <w:t xml:space="preserve"> с согласия которого переоформляется лицензия, выраженное в письменной форме, об отзыве заявки о переоформлении лицензии на право пользования недрами.</w:t>
      </w:r>
    </w:p>
    <w:p w:rsidR="0047403C" w:rsidRPr="00B10050" w:rsidRDefault="00B10050" w:rsidP="001C4A04">
      <w:pPr>
        <w:pStyle w:val="ConsPlusNormal"/>
        <w:ind w:firstLine="709"/>
        <w:jc w:val="both"/>
        <w:rPr>
          <w:rFonts w:ascii="Times New Roman" w:hAnsi="Times New Roman" w:cs="Times New Roman"/>
          <w:sz w:val="26"/>
          <w:szCs w:val="26"/>
        </w:rPr>
      </w:pPr>
      <w:r w:rsidRPr="00B10050">
        <w:rPr>
          <w:rFonts w:ascii="Times New Roman" w:hAnsi="Times New Roman" w:cs="Times New Roman"/>
          <w:sz w:val="26"/>
          <w:szCs w:val="26"/>
        </w:rPr>
        <w:t>35. </w:t>
      </w:r>
      <w:r w:rsidR="0047403C" w:rsidRPr="00B10050">
        <w:rPr>
          <w:rFonts w:ascii="Times New Roman" w:hAnsi="Times New Roman" w:cs="Times New Roman"/>
          <w:sz w:val="26"/>
          <w:szCs w:val="26"/>
        </w:rPr>
        <w:t>Максимальный срок ожидания в очереди при подаче заявки и прилагаемых к ней документов, а также получения результатов предоставления государственной услуги не может превышать 15 минут.</w:t>
      </w:r>
    </w:p>
    <w:p w:rsidR="0047403C" w:rsidRPr="00B10050" w:rsidRDefault="00B10050" w:rsidP="001C4A04">
      <w:pPr>
        <w:pStyle w:val="ConsPlusNormal"/>
        <w:ind w:firstLine="709"/>
        <w:jc w:val="both"/>
        <w:rPr>
          <w:rFonts w:ascii="Times New Roman" w:hAnsi="Times New Roman" w:cs="Times New Roman"/>
          <w:sz w:val="26"/>
          <w:szCs w:val="26"/>
        </w:rPr>
      </w:pPr>
      <w:r w:rsidRPr="00B10050">
        <w:rPr>
          <w:rFonts w:ascii="Times New Roman" w:hAnsi="Times New Roman" w:cs="Times New Roman"/>
          <w:sz w:val="26"/>
          <w:szCs w:val="26"/>
        </w:rPr>
        <w:t>36. </w:t>
      </w:r>
      <w:r w:rsidR="0047403C" w:rsidRPr="00B10050">
        <w:rPr>
          <w:rFonts w:ascii="Times New Roman" w:hAnsi="Times New Roman" w:cs="Times New Roman"/>
          <w:sz w:val="26"/>
          <w:szCs w:val="26"/>
        </w:rPr>
        <w:t xml:space="preserve">Заявка подлежит обязательной регистрации в течение дня с момента поступления в </w:t>
      </w:r>
      <w:r w:rsidRPr="00B10050">
        <w:rPr>
          <w:rFonts w:ascii="Times New Roman" w:hAnsi="Times New Roman" w:cs="Times New Roman"/>
          <w:sz w:val="26"/>
          <w:szCs w:val="26"/>
        </w:rPr>
        <w:t>Департамент</w:t>
      </w:r>
      <w:r w:rsidR="0047403C" w:rsidRPr="00B10050">
        <w:rPr>
          <w:rFonts w:ascii="Times New Roman" w:hAnsi="Times New Roman" w:cs="Times New Roman"/>
          <w:sz w:val="26"/>
          <w:szCs w:val="26"/>
        </w:rPr>
        <w:t>.</w:t>
      </w:r>
    </w:p>
    <w:p w:rsidR="00B10050" w:rsidRPr="00B10050" w:rsidRDefault="00B10050" w:rsidP="00B10050">
      <w:pPr>
        <w:tabs>
          <w:tab w:val="left" w:pos="0"/>
        </w:tabs>
        <w:suppressAutoHyphens/>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rPr>
        <w:t>37</w:t>
      </w:r>
      <w:r w:rsidRPr="00B10050">
        <w:rPr>
          <w:rFonts w:ascii="Times New Roman" w:hAnsi="Times New Roman"/>
          <w:sz w:val="26"/>
          <w:szCs w:val="26"/>
        </w:rPr>
        <w:t>. Требования к местам предоставления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lastRenderedPageBreak/>
        <w:t>1) здание должно находиться в пешеходной доступности для заявителей, не более 10 минут пешком от остановки общественного транспорта;</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2) на территории, прилегающей к зданию, оборудуются места для парковки автотранспортных средств. На стоянке должно быть не менее одного места для парковки специальных транспортных средств инвалидов. Доступ заявителей к парковочным местам является бесплатным;</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3) центральный вход в здание должен быть оборудован вывеской                        с указанием следующей информации о Департаменте: наименование, местонахождение, график работы;</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4) входы в помещения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xml:space="preserve">5) помещения, выделенные для предоставления государственной услуги, должны соответствовать санитарно-эпидемиологическим правилам                             и нормативам, а также требованиям пожарной безопасности; </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6) в местах предоставления государственной услуги на видном месте размещаются схемы расположения средств пожаротушения и путей эвакуации посетителей и государственных служащих;</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7) на дверях служебных кабинетов или на стене рядом с ними размещается информация о наименовании отдела Департамента с указанием фамилий и инициалов должностей государственных служащих;</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8) места ожидания и места приема заявителей должны соответствовать комфортным условиям для заявителей и оптимальным условиям работы государственных служащих. Заявителям должна быть предоставлена возможность копирования документов, необходимых для предоставления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9) места ожидания и места приема заявителей должны быть оборудованы стульями, кресельными секциями или скамьями (</w:t>
      </w:r>
      <w:proofErr w:type="spellStart"/>
      <w:r w:rsidRPr="00B10050">
        <w:rPr>
          <w:rFonts w:ascii="Times New Roman" w:eastAsiaTheme="minorHAnsi" w:hAnsi="Times New Roman" w:cstheme="minorBidi"/>
          <w:sz w:val="26"/>
          <w:szCs w:val="26"/>
        </w:rPr>
        <w:t>банкетками</w:t>
      </w:r>
      <w:proofErr w:type="spellEnd"/>
      <w:r w:rsidRPr="00B10050">
        <w:rPr>
          <w:rFonts w:ascii="Times New Roman" w:eastAsiaTheme="minorHAnsi" w:hAnsi="Times New Roman" w:cstheme="minorBidi"/>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10) место для заполнения документов оборудуется стулом, столом (стойкой) и обеспечивается писчей бумагой и канцелярскими принадлежностями;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11) 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 При организации рабочих мест должна быть предусмотрена возможность свободного входа (выхода) из кабинета;</w:t>
      </w:r>
    </w:p>
    <w:p w:rsidR="00B10050" w:rsidRPr="00B10050" w:rsidRDefault="00B10050" w:rsidP="00B10050">
      <w:pPr>
        <w:tabs>
          <w:tab w:val="left" w:pos="1134"/>
        </w:tabs>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12)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сайте, Региональном портале и Едином портале;</w:t>
      </w:r>
    </w:p>
    <w:p w:rsidR="00B10050" w:rsidRPr="00B10050" w:rsidRDefault="00B10050" w:rsidP="00B10050">
      <w:pPr>
        <w:tabs>
          <w:tab w:val="left" w:pos="1134"/>
        </w:tabs>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13)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10050" w:rsidRPr="00B10050" w:rsidRDefault="00B10050" w:rsidP="00B10050">
      <w:pPr>
        <w:tabs>
          <w:tab w:val="left" w:pos="1134"/>
        </w:tabs>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lastRenderedPageBreak/>
        <w:t>14) в целях обеспечения конфиденциальности сведений о гражданах государственным служащим Департамента одновременно ведется прием только одного гражданина;</w:t>
      </w:r>
    </w:p>
    <w:p w:rsidR="00B10050" w:rsidRPr="00B10050" w:rsidRDefault="00B10050" w:rsidP="00B10050">
      <w:pPr>
        <w:tabs>
          <w:tab w:val="left" w:pos="1134"/>
        </w:tabs>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xml:space="preserve">15) места приема граждан должны иметь туалет со свободным доступом   к нему в рабочее время. </w:t>
      </w:r>
    </w:p>
    <w:p w:rsidR="00B10050" w:rsidRPr="00B10050" w:rsidRDefault="00B10050" w:rsidP="00B10050">
      <w:pPr>
        <w:tabs>
          <w:tab w:val="left" w:pos="1134"/>
        </w:tabs>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38</w:t>
      </w:r>
      <w:r w:rsidRPr="00B10050">
        <w:rPr>
          <w:rFonts w:ascii="Times New Roman" w:eastAsiaTheme="minorHAnsi" w:hAnsi="Times New Roman" w:cstheme="minorBidi"/>
          <w:sz w:val="26"/>
          <w:szCs w:val="26"/>
        </w:rPr>
        <w:t>. Показателями доступности и качества государственной услуги являются:</w:t>
      </w:r>
    </w:p>
    <w:p w:rsidR="00B10050" w:rsidRPr="00B10050" w:rsidRDefault="00B10050" w:rsidP="00B10050">
      <w:pPr>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1) удовлетворенность заявителей качеством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2) полнота, актуальность и достоверность информации о порядке предоставления государственной услуги, в том числе в электронной форме;</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3) наглядность форм размещаемой информации о порядке предоставления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5) отсутствие обоснованных жалоб со стороны заявителей по результатам предоставления государственной услуги;</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6) количество взаимодействия заявителя с государственным служащим Департамента – одно, продолжительностью не более 15 минут.</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7) возможность предоставления государственной услуги в МФЦ;</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8)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10050" w:rsidRPr="00B10050" w:rsidRDefault="00B10050" w:rsidP="00B10050">
      <w:pPr>
        <w:tabs>
          <w:tab w:val="left" w:pos="1134"/>
        </w:tabs>
        <w:spacing w:after="0" w:line="240" w:lineRule="auto"/>
        <w:ind w:firstLine="709"/>
        <w:jc w:val="both"/>
        <w:outlineLvl w:val="2"/>
        <w:rPr>
          <w:rFonts w:ascii="Times New Roman" w:eastAsiaTheme="minorHAnsi" w:hAnsi="Times New Roman" w:cstheme="minorBidi"/>
          <w:sz w:val="26"/>
          <w:szCs w:val="26"/>
        </w:rPr>
      </w:pPr>
      <w:r>
        <w:rPr>
          <w:rFonts w:ascii="Times New Roman" w:eastAsiaTheme="minorHAnsi" w:hAnsi="Times New Roman" w:cstheme="minorBidi"/>
          <w:sz w:val="26"/>
          <w:szCs w:val="26"/>
        </w:rPr>
        <w:t>39</w:t>
      </w:r>
      <w:r w:rsidRPr="00B10050">
        <w:rPr>
          <w:rFonts w:ascii="Times New Roman" w:eastAsiaTheme="minorHAnsi" w:hAnsi="Times New Roman" w:cstheme="minorBidi"/>
          <w:sz w:val="26"/>
          <w:szCs w:val="26"/>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10050" w:rsidRPr="00B10050" w:rsidRDefault="00B10050" w:rsidP="00B10050">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обеспечение возможности получения заявителями информации                        о предоставляемой государственной услуге на сайте Департамента                                         (</w:t>
      </w:r>
      <w:hyperlink r:id="rId23" w:history="1">
        <w:r w:rsidRPr="00B10050">
          <w:rPr>
            <w:rFonts w:ascii="Times New Roman" w:eastAsiaTheme="minorHAnsi" w:hAnsi="Times New Roman" w:cstheme="minorBidi"/>
            <w:color w:val="0000FF"/>
            <w:sz w:val="26"/>
            <w:szCs w:val="26"/>
            <w:u w:val="single"/>
          </w:rPr>
          <w:t>http://ecology.adm-nao.ru</w:t>
        </w:r>
      </w:hyperlink>
      <w:r w:rsidRPr="00B10050">
        <w:rPr>
          <w:rFonts w:ascii="Times New Roman" w:eastAsiaTheme="minorHAnsi" w:hAnsi="Times New Roman" w:cstheme="minorBidi"/>
          <w:sz w:val="26"/>
          <w:szCs w:val="26"/>
        </w:rPr>
        <w:t>), на Едином портале государственных и муниципальных услуг (функций) (</w:t>
      </w:r>
      <w:hyperlink r:id="rId24" w:history="1">
        <w:r w:rsidRPr="00B10050">
          <w:rPr>
            <w:rFonts w:ascii="Times New Roman" w:eastAsiaTheme="minorHAnsi" w:hAnsi="Times New Roman" w:cstheme="minorBidi"/>
            <w:color w:val="0000FF"/>
            <w:sz w:val="26"/>
            <w:szCs w:val="26"/>
            <w:u w:val="single"/>
          </w:rPr>
          <w:t>www.gosuslugi.ru</w:t>
        </w:r>
      </w:hyperlink>
      <w:r w:rsidRPr="00B10050">
        <w:rPr>
          <w:rFonts w:ascii="Times New Roman" w:eastAsiaTheme="minorHAnsi" w:hAnsi="Times New Roman" w:cstheme="minorBidi"/>
          <w:sz w:val="26"/>
          <w:szCs w:val="26"/>
        </w:rPr>
        <w:t>), на Региональном портале государственных и муниципальных услуг Ненецкого автономного округа (</w:t>
      </w:r>
      <w:hyperlink r:id="rId25" w:history="1">
        <w:proofErr w:type="spellStart"/>
        <w:r w:rsidRPr="00B10050">
          <w:rPr>
            <w:rFonts w:ascii="Times New Roman" w:eastAsiaTheme="minorHAnsi" w:hAnsi="Times New Roman" w:cstheme="minorBidi"/>
            <w:color w:val="0000FF"/>
            <w:sz w:val="26"/>
            <w:szCs w:val="26"/>
            <w:lang w:val="en-US"/>
          </w:rPr>
          <w:t>pgu</w:t>
        </w:r>
        <w:proofErr w:type="spellEnd"/>
        <w:r w:rsidRPr="00B10050">
          <w:rPr>
            <w:rFonts w:ascii="Times New Roman" w:eastAsiaTheme="minorHAnsi" w:hAnsi="Times New Roman" w:cstheme="minorBidi"/>
            <w:color w:val="0000FF"/>
            <w:sz w:val="26"/>
            <w:szCs w:val="26"/>
          </w:rPr>
          <w:t>.adm-nao.ru</w:t>
        </w:r>
      </w:hyperlink>
      <w:r w:rsidRPr="00B10050">
        <w:rPr>
          <w:rFonts w:ascii="Times New Roman" w:eastAsiaTheme="minorHAnsi" w:hAnsi="Times New Roman" w:cstheme="minorBidi"/>
          <w:sz w:val="26"/>
          <w:szCs w:val="26"/>
        </w:rPr>
        <w:t>);</w:t>
      </w:r>
    </w:p>
    <w:p w:rsidR="00B10050" w:rsidRPr="00B10050" w:rsidRDefault="00B10050" w:rsidP="00B10050">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обеспечение возможности для заявителей осуществлять                                     с использованием Единого портала государственных и муниципальных услуг (функций) (</w:t>
      </w:r>
      <w:hyperlink r:id="rId26" w:history="1">
        <w:r w:rsidRPr="00B10050">
          <w:rPr>
            <w:rFonts w:ascii="Times New Roman" w:eastAsiaTheme="minorHAnsi" w:hAnsi="Times New Roman" w:cstheme="minorBidi"/>
            <w:color w:val="0000FF"/>
            <w:sz w:val="26"/>
            <w:szCs w:val="26"/>
            <w:u w:val="single"/>
          </w:rPr>
          <w:t>www.gosuslugi.ru</w:t>
        </w:r>
      </w:hyperlink>
      <w:r w:rsidRPr="00B10050">
        <w:rPr>
          <w:rFonts w:ascii="Times New Roman" w:eastAsiaTheme="minorHAnsi" w:hAnsi="Times New Roman" w:cstheme="minorBidi"/>
          <w:sz w:val="26"/>
          <w:szCs w:val="26"/>
        </w:rPr>
        <w:t>), Регионального портала государственных                        и муниципальных услуг Ненецкого автономного округа (</w:t>
      </w:r>
      <w:hyperlink r:id="rId27" w:history="1">
        <w:proofErr w:type="spellStart"/>
        <w:r w:rsidRPr="00B10050">
          <w:rPr>
            <w:rFonts w:ascii="Times New Roman" w:eastAsiaTheme="minorHAnsi" w:hAnsi="Times New Roman" w:cstheme="minorBidi"/>
            <w:color w:val="0000FF"/>
            <w:sz w:val="26"/>
            <w:szCs w:val="26"/>
            <w:lang w:val="en-US"/>
          </w:rPr>
          <w:t>pgu</w:t>
        </w:r>
        <w:proofErr w:type="spellEnd"/>
        <w:r w:rsidRPr="00B10050">
          <w:rPr>
            <w:rFonts w:ascii="Times New Roman" w:eastAsiaTheme="minorHAnsi" w:hAnsi="Times New Roman" w:cstheme="minorBidi"/>
            <w:color w:val="0000FF"/>
            <w:sz w:val="26"/>
            <w:szCs w:val="26"/>
          </w:rPr>
          <w:t>.adm-nao.ru</w:t>
        </w:r>
      </w:hyperlink>
      <w:r w:rsidRPr="00B10050">
        <w:rPr>
          <w:rFonts w:ascii="Times New Roman" w:eastAsiaTheme="minorHAnsi" w:hAnsi="Times New Roman" w:cstheme="minorBidi"/>
          <w:sz w:val="26"/>
          <w:szCs w:val="26"/>
        </w:rPr>
        <w:t>) мониторинг хода предоставления государственной услуги;</w:t>
      </w:r>
    </w:p>
    <w:p w:rsidR="00B10050" w:rsidRPr="00B10050" w:rsidRDefault="00B10050" w:rsidP="00B10050">
      <w:pPr>
        <w:widowControl w:val="0"/>
        <w:tabs>
          <w:tab w:val="left" w:pos="851"/>
          <w:tab w:val="left" w:pos="993"/>
        </w:tabs>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предоставление Департаментом государственной услуги может осуществляться через МФЦ при условии заключения соответствующего соглашения;</w:t>
      </w:r>
    </w:p>
    <w:p w:rsidR="00B10050" w:rsidRPr="00B10050" w:rsidRDefault="00B10050" w:rsidP="00B10050">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заявитель вправе обратиться за предоставлением государственной услуги с использованием универсальной электронной карты;</w:t>
      </w:r>
    </w:p>
    <w:p w:rsidR="00B10050" w:rsidRPr="00B10050" w:rsidRDefault="00B10050" w:rsidP="00B10050">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B10050">
        <w:rPr>
          <w:rFonts w:ascii="Times New Roman" w:eastAsiaTheme="minorHAnsi" w:hAnsi="Times New Roman" w:cstheme="minorBidi"/>
          <w:sz w:val="26"/>
          <w:szCs w:val="26"/>
        </w:rPr>
        <w:t>-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B10050" w:rsidRDefault="00B10050" w:rsidP="000B60B7">
      <w:pPr>
        <w:pStyle w:val="ConsPlusNormal"/>
        <w:ind w:firstLine="709"/>
        <w:jc w:val="both"/>
        <w:rPr>
          <w:rFonts w:ascii="Times New Roman" w:hAnsi="Times New Roman" w:cs="Times New Roman"/>
          <w:sz w:val="26"/>
          <w:szCs w:val="26"/>
        </w:rPr>
      </w:pPr>
      <w:r w:rsidRPr="00B10050">
        <w:rPr>
          <w:rFonts w:ascii="Times New Roman" w:eastAsiaTheme="minorHAnsi" w:hAnsi="Times New Roman" w:cstheme="minorBidi"/>
          <w:sz w:val="26"/>
          <w:szCs w:val="26"/>
          <w:lang w:eastAsia="en-US"/>
        </w:rPr>
        <w:t xml:space="preserve">- перечень классов средств электронной подписи определяется в соответствии с </w:t>
      </w:r>
      <w:hyperlink r:id="rId28" w:history="1">
        <w:r w:rsidRPr="00B10050">
          <w:rPr>
            <w:rFonts w:ascii="Times New Roman" w:eastAsiaTheme="minorHAnsi" w:hAnsi="Times New Roman" w:cstheme="minorBidi"/>
            <w:sz w:val="26"/>
            <w:szCs w:val="26"/>
            <w:lang w:eastAsia="en-US"/>
          </w:rPr>
          <w:t>приказом</w:t>
        </w:r>
      </w:hyperlink>
      <w:r w:rsidRPr="00B10050">
        <w:rPr>
          <w:rFonts w:ascii="Times New Roman" w:eastAsiaTheme="minorHAnsi" w:hAnsi="Times New Roman" w:cstheme="minorBidi"/>
          <w:sz w:val="26"/>
          <w:szCs w:val="26"/>
          <w:lang w:eastAsia="en-US"/>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средства».</w:t>
      </w:r>
    </w:p>
    <w:p w:rsidR="009528CF" w:rsidRPr="00E44522" w:rsidRDefault="009528CF" w:rsidP="009528CF">
      <w:pPr>
        <w:pStyle w:val="a4"/>
        <w:tabs>
          <w:tab w:val="left" w:pos="0"/>
        </w:tabs>
        <w:suppressAutoHyphens/>
        <w:autoSpaceDE w:val="0"/>
        <w:autoSpaceDN w:val="0"/>
        <w:adjustRightInd w:val="0"/>
        <w:spacing w:after="0" w:line="240" w:lineRule="auto"/>
        <w:ind w:left="0"/>
        <w:jc w:val="center"/>
        <w:rPr>
          <w:rFonts w:ascii="Times New Roman" w:hAnsi="Times New Roman"/>
          <w:sz w:val="26"/>
          <w:szCs w:val="26"/>
          <w:lang w:eastAsia="ru-RU"/>
        </w:rPr>
      </w:pPr>
      <w:r w:rsidRPr="00E44522">
        <w:rPr>
          <w:rFonts w:ascii="Times New Roman" w:hAnsi="Times New Roman"/>
          <w:sz w:val="26"/>
          <w:szCs w:val="26"/>
          <w:lang w:eastAsia="ru-RU"/>
        </w:rPr>
        <w:lastRenderedPageBreak/>
        <w:t xml:space="preserve">Раздел </w:t>
      </w:r>
      <w:r w:rsidRPr="00E44522">
        <w:rPr>
          <w:rFonts w:ascii="Times New Roman" w:hAnsi="Times New Roman"/>
          <w:sz w:val="26"/>
          <w:szCs w:val="26"/>
          <w:lang w:val="en-US" w:eastAsia="ru-RU"/>
        </w:rPr>
        <w:t>III</w:t>
      </w:r>
    </w:p>
    <w:p w:rsidR="009528CF" w:rsidRPr="00E44522" w:rsidRDefault="009528CF" w:rsidP="009528CF">
      <w:pPr>
        <w:pStyle w:val="a4"/>
        <w:tabs>
          <w:tab w:val="left" w:pos="0"/>
        </w:tabs>
        <w:suppressAutoHyphens/>
        <w:autoSpaceDE w:val="0"/>
        <w:autoSpaceDN w:val="0"/>
        <w:adjustRightInd w:val="0"/>
        <w:spacing w:after="0" w:line="240" w:lineRule="auto"/>
        <w:ind w:left="0"/>
        <w:jc w:val="center"/>
        <w:rPr>
          <w:rFonts w:ascii="Times New Roman" w:hAnsi="Times New Roman"/>
          <w:sz w:val="26"/>
          <w:szCs w:val="26"/>
          <w:lang w:eastAsia="ru-RU"/>
        </w:rPr>
      </w:pPr>
      <w:r w:rsidRPr="00E44522">
        <w:rPr>
          <w:rFonts w:ascii="Times New Roman" w:hAnsi="Times New Roman"/>
          <w:sz w:val="26"/>
          <w:szCs w:val="26"/>
          <w:lang w:eastAsia="ru-RU"/>
        </w:rPr>
        <w:t>Состав, последовательность и сроки выполнения</w:t>
      </w:r>
    </w:p>
    <w:p w:rsidR="009528CF" w:rsidRPr="00E44522" w:rsidRDefault="009528CF" w:rsidP="009528CF">
      <w:pPr>
        <w:tabs>
          <w:tab w:val="left" w:pos="0"/>
        </w:tabs>
        <w:suppressAutoHyphens/>
        <w:autoSpaceDE w:val="0"/>
        <w:autoSpaceDN w:val="0"/>
        <w:adjustRightInd w:val="0"/>
        <w:spacing w:after="0" w:line="240" w:lineRule="auto"/>
        <w:jc w:val="center"/>
        <w:rPr>
          <w:rFonts w:ascii="Times New Roman" w:hAnsi="Times New Roman"/>
          <w:sz w:val="26"/>
          <w:szCs w:val="26"/>
          <w:lang w:eastAsia="ru-RU"/>
        </w:rPr>
      </w:pPr>
      <w:r w:rsidRPr="00E44522">
        <w:rPr>
          <w:rFonts w:ascii="Times New Roman" w:hAnsi="Times New Roman"/>
          <w:sz w:val="26"/>
          <w:szCs w:val="26"/>
          <w:lang w:eastAsia="ru-RU"/>
        </w:rPr>
        <w:t>административных процедур, требования к порядку их</w:t>
      </w:r>
    </w:p>
    <w:p w:rsidR="009528CF" w:rsidRPr="00E44522" w:rsidRDefault="009528CF" w:rsidP="009528CF">
      <w:pPr>
        <w:tabs>
          <w:tab w:val="left" w:pos="0"/>
        </w:tabs>
        <w:suppressAutoHyphens/>
        <w:autoSpaceDE w:val="0"/>
        <w:autoSpaceDN w:val="0"/>
        <w:adjustRightInd w:val="0"/>
        <w:spacing w:after="0" w:line="240" w:lineRule="auto"/>
        <w:jc w:val="center"/>
        <w:rPr>
          <w:rFonts w:ascii="Times New Roman" w:hAnsi="Times New Roman"/>
          <w:sz w:val="26"/>
          <w:szCs w:val="26"/>
          <w:lang w:eastAsia="ru-RU"/>
        </w:rPr>
      </w:pPr>
      <w:r w:rsidRPr="00E44522">
        <w:rPr>
          <w:rFonts w:ascii="Times New Roman" w:hAnsi="Times New Roman"/>
          <w:sz w:val="26"/>
          <w:szCs w:val="26"/>
          <w:lang w:eastAsia="ru-RU"/>
        </w:rPr>
        <w:t>выполнения, в том числе особенности выполнения</w:t>
      </w:r>
    </w:p>
    <w:p w:rsidR="009528CF" w:rsidRPr="00E44522" w:rsidRDefault="009528CF" w:rsidP="009528CF">
      <w:pPr>
        <w:tabs>
          <w:tab w:val="left" w:pos="0"/>
        </w:tabs>
        <w:suppressAutoHyphens/>
        <w:autoSpaceDE w:val="0"/>
        <w:autoSpaceDN w:val="0"/>
        <w:adjustRightInd w:val="0"/>
        <w:spacing w:after="0" w:line="240" w:lineRule="auto"/>
        <w:jc w:val="center"/>
        <w:rPr>
          <w:rFonts w:ascii="Times New Roman" w:hAnsi="Times New Roman"/>
          <w:sz w:val="26"/>
          <w:szCs w:val="26"/>
          <w:lang w:eastAsia="ru-RU"/>
        </w:rPr>
      </w:pPr>
      <w:r w:rsidRPr="00E44522">
        <w:rPr>
          <w:rFonts w:ascii="Times New Roman" w:hAnsi="Times New Roman"/>
          <w:sz w:val="26"/>
          <w:szCs w:val="26"/>
          <w:lang w:eastAsia="ru-RU"/>
        </w:rPr>
        <w:t>административных процедур в электронной форме</w:t>
      </w:r>
    </w:p>
    <w:p w:rsidR="0047403C" w:rsidRPr="00A60027" w:rsidRDefault="0047403C">
      <w:pPr>
        <w:pStyle w:val="ConsPlusNormal"/>
        <w:rPr>
          <w:rFonts w:ascii="Times New Roman" w:hAnsi="Times New Roman" w:cs="Times New Roman"/>
          <w:sz w:val="26"/>
          <w:szCs w:val="26"/>
        </w:rPr>
      </w:pP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40. </w:t>
      </w:r>
      <w:r w:rsidR="0047403C" w:rsidRPr="00A60027">
        <w:rPr>
          <w:rFonts w:ascii="Times New Roman" w:hAnsi="Times New Roman" w:cs="Times New Roman"/>
          <w:sz w:val="26"/>
          <w:szCs w:val="26"/>
        </w:rPr>
        <w:t>Предоставление государственной услуги включает следующие административные процедуры.</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1) прием и регистрация заявки на предоставление государственной услуги;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2) рассмотрение заявки на предоставление государственной услуги;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3) принятие и оформление решения о переоформлении лицензии на право пользования недрами;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4) оформление, государственная регистрация и выдача лицензии на право пользования недрами;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5) направление заявителю результата предоставления государственной услуги.</w:t>
      </w:r>
    </w:p>
    <w:p w:rsidR="0047403C" w:rsidRPr="00A60027" w:rsidRDefault="005E1422" w:rsidP="00D01A80">
      <w:pPr>
        <w:pStyle w:val="ConsPlusNormal"/>
        <w:ind w:firstLine="709"/>
        <w:jc w:val="both"/>
        <w:rPr>
          <w:rFonts w:ascii="Times New Roman" w:hAnsi="Times New Roman" w:cs="Times New Roman"/>
          <w:sz w:val="26"/>
          <w:szCs w:val="26"/>
        </w:rPr>
      </w:pPr>
      <w:hyperlink w:anchor="P417" w:history="1">
        <w:r w:rsidR="0047403C" w:rsidRPr="00A60027">
          <w:rPr>
            <w:rFonts w:ascii="Times New Roman" w:hAnsi="Times New Roman" w:cs="Times New Roman"/>
            <w:color w:val="0000FF"/>
            <w:sz w:val="26"/>
            <w:szCs w:val="26"/>
          </w:rPr>
          <w:t>Блок-схема</w:t>
        </w:r>
      </w:hyperlink>
      <w:r w:rsidR="0047403C" w:rsidRPr="00A60027">
        <w:rPr>
          <w:rFonts w:ascii="Times New Roman" w:hAnsi="Times New Roman" w:cs="Times New Roman"/>
          <w:sz w:val="26"/>
          <w:szCs w:val="26"/>
        </w:rPr>
        <w:t xml:space="preserve"> последовательности процедур по предоставлению государственной</w:t>
      </w:r>
      <w:r w:rsidR="009528CF">
        <w:rPr>
          <w:rFonts w:ascii="Times New Roman" w:hAnsi="Times New Roman" w:cs="Times New Roman"/>
          <w:sz w:val="26"/>
          <w:szCs w:val="26"/>
        </w:rPr>
        <w:t xml:space="preserve"> услуги приведена в приложении №</w:t>
      </w:r>
      <w:r w:rsidR="0047403C" w:rsidRPr="00A60027">
        <w:rPr>
          <w:rFonts w:ascii="Times New Roman" w:hAnsi="Times New Roman" w:cs="Times New Roman"/>
          <w:sz w:val="26"/>
          <w:szCs w:val="26"/>
        </w:rPr>
        <w:t xml:space="preserve"> 1 к настоящему Административному регламенту.</w:t>
      </w: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Прием и регистрация заявки на предоставление</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государственной услуги</w:t>
      </w:r>
    </w:p>
    <w:p w:rsidR="0047403C" w:rsidRPr="00A60027" w:rsidRDefault="0047403C">
      <w:pPr>
        <w:pStyle w:val="ConsPlusNormal"/>
        <w:rPr>
          <w:rFonts w:ascii="Times New Roman" w:hAnsi="Times New Roman" w:cs="Times New Roman"/>
          <w:sz w:val="26"/>
          <w:szCs w:val="26"/>
        </w:rPr>
      </w:pP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w:t>
      </w:r>
      <w:r w:rsidR="0047403C" w:rsidRPr="00A60027">
        <w:rPr>
          <w:rFonts w:ascii="Times New Roman" w:hAnsi="Times New Roman" w:cs="Times New Roman"/>
          <w:sz w:val="26"/>
          <w:szCs w:val="26"/>
        </w:rPr>
        <w:t>Основанием для начала административной процедуры</w:t>
      </w:r>
      <w:r>
        <w:rPr>
          <w:rFonts w:ascii="Times New Roman" w:hAnsi="Times New Roman" w:cs="Times New Roman"/>
          <w:sz w:val="26"/>
          <w:szCs w:val="26"/>
        </w:rPr>
        <w:t xml:space="preserve"> «Прием и регистрации заявки на предоставление государственной услуги»</w:t>
      </w:r>
      <w:r w:rsidR="0047403C" w:rsidRPr="00A60027">
        <w:rPr>
          <w:rFonts w:ascii="Times New Roman" w:hAnsi="Times New Roman" w:cs="Times New Roman"/>
          <w:sz w:val="26"/>
          <w:szCs w:val="26"/>
        </w:rPr>
        <w:t xml:space="preserve"> является поступление заявки и документов, указанных в </w:t>
      </w:r>
      <w:hyperlink w:anchor="P119" w:history="1">
        <w:r w:rsidR="0047403C" w:rsidRPr="009528CF">
          <w:rPr>
            <w:rFonts w:ascii="Times New Roman" w:hAnsi="Times New Roman" w:cs="Times New Roman"/>
            <w:sz w:val="26"/>
            <w:szCs w:val="26"/>
          </w:rPr>
          <w:t>пунктах 22</w:t>
        </w:r>
      </w:hyperlink>
      <w:r w:rsidR="0047403C" w:rsidRPr="009528CF">
        <w:rPr>
          <w:rFonts w:ascii="Times New Roman" w:hAnsi="Times New Roman" w:cs="Times New Roman"/>
          <w:sz w:val="26"/>
          <w:szCs w:val="26"/>
        </w:rPr>
        <w:t xml:space="preserve"> - </w:t>
      </w:r>
      <w:hyperlink w:anchor="P137" w:history="1">
        <w:r w:rsidR="0047403C" w:rsidRPr="009528CF">
          <w:rPr>
            <w:rFonts w:ascii="Times New Roman" w:hAnsi="Times New Roman" w:cs="Times New Roman"/>
            <w:sz w:val="26"/>
            <w:szCs w:val="26"/>
          </w:rPr>
          <w:t>24</w:t>
        </w:r>
      </w:hyperlink>
      <w:r w:rsidR="0047403C" w:rsidRPr="00A60027">
        <w:rPr>
          <w:rFonts w:ascii="Times New Roman" w:hAnsi="Times New Roman" w:cs="Times New Roman"/>
          <w:sz w:val="26"/>
          <w:szCs w:val="26"/>
        </w:rPr>
        <w:t xml:space="preserve"> настоящего Административного регламента, в </w:t>
      </w:r>
      <w:r>
        <w:rPr>
          <w:rFonts w:ascii="Times New Roman" w:hAnsi="Times New Roman" w:cs="Times New Roman"/>
          <w:sz w:val="26"/>
          <w:szCs w:val="26"/>
        </w:rPr>
        <w:t>Департамент</w:t>
      </w:r>
      <w:r w:rsidR="0047403C" w:rsidRPr="00A60027">
        <w:rPr>
          <w:rFonts w:ascii="Times New Roman" w:hAnsi="Times New Roman" w:cs="Times New Roman"/>
          <w:sz w:val="26"/>
          <w:szCs w:val="26"/>
        </w:rPr>
        <w:t>.</w:t>
      </w: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42. </w:t>
      </w:r>
      <w:r w:rsidR="0047403C" w:rsidRPr="00A60027">
        <w:rPr>
          <w:rFonts w:ascii="Times New Roman" w:hAnsi="Times New Roman" w:cs="Times New Roman"/>
          <w:sz w:val="26"/>
          <w:szCs w:val="26"/>
        </w:rPr>
        <w:t xml:space="preserve">Заявка и документы, указанные в </w:t>
      </w:r>
      <w:hyperlink w:anchor="P119" w:history="1">
        <w:r w:rsidR="0047403C" w:rsidRPr="009528CF">
          <w:rPr>
            <w:rFonts w:ascii="Times New Roman" w:hAnsi="Times New Roman" w:cs="Times New Roman"/>
            <w:sz w:val="26"/>
            <w:szCs w:val="26"/>
          </w:rPr>
          <w:t>пунктах 22</w:t>
        </w:r>
      </w:hyperlink>
      <w:r w:rsidR="0047403C" w:rsidRPr="009528CF">
        <w:rPr>
          <w:rFonts w:ascii="Times New Roman" w:hAnsi="Times New Roman" w:cs="Times New Roman"/>
          <w:sz w:val="26"/>
          <w:szCs w:val="26"/>
        </w:rPr>
        <w:t xml:space="preserve"> - </w:t>
      </w:r>
      <w:hyperlink w:anchor="P137" w:history="1">
        <w:r w:rsidR="0047403C" w:rsidRPr="009528CF">
          <w:rPr>
            <w:rFonts w:ascii="Times New Roman" w:hAnsi="Times New Roman" w:cs="Times New Roman"/>
            <w:sz w:val="26"/>
            <w:szCs w:val="26"/>
          </w:rPr>
          <w:t>24</w:t>
        </w:r>
      </w:hyperlink>
      <w:r w:rsidR="0047403C" w:rsidRPr="009528CF">
        <w:rPr>
          <w:rFonts w:ascii="Times New Roman" w:hAnsi="Times New Roman" w:cs="Times New Roman"/>
          <w:sz w:val="26"/>
          <w:szCs w:val="26"/>
        </w:rPr>
        <w:t xml:space="preserve"> наст</w:t>
      </w:r>
      <w:r w:rsidR="0047403C" w:rsidRPr="00A60027">
        <w:rPr>
          <w:rFonts w:ascii="Times New Roman" w:hAnsi="Times New Roman" w:cs="Times New Roman"/>
          <w:sz w:val="26"/>
          <w:szCs w:val="26"/>
        </w:rPr>
        <w:t>оящего Административного регламента, могут быть доставлены лично, почтовым отправлением или по электронной почте.</w:t>
      </w: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 Государственным служащим</w:t>
      </w:r>
      <w:r w:rsidR="0047403C" w:rsidRPr="00A60027">
        <w:rPr>
          <w:rFonts w:ascii="Times New Roman" w:hAnsi="Times New Roman" w:cs="Times New Roman"/>
          <w:sz w:val="26"/>
          <w:szCs w:val="26"/>
        </w:rPr>
        <w:t>, ответственным за регистрацию заявки, является гражданский служащий, исполняющий должностные обязанности по приему и регистрации входящей корреспонденции.</w:t>
      </w: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 Государственный служащий</w:t>
      </w:r>
      <w:r w:rsidR="0047403C" w:rsidRPr="00A60027">
        <w:rPr>
          <w:rFonts w:ascii="Times New Roman" w:hAnsi="Times New Roman" w:cs="Times New Roman"/>
          <w:sz w:val="26"/>
          <w:szCs w:val="26"/>
        </w:rPr>
        <w:t xml:space="preserve">, ответственный за регистрацию заявки, регистрирует заявку в день поступления в </w:t>
      </w:r>
      <w:r>
        <w:rPr>
          <w:rFonts w:ascii="Times New Roman" w:hAnsi="Times New Roman" w:cs="Times New Roman"/>
          <w:sz w:val="26"/>
          <w:szCs w:val="26"/>
        </w:rPr>
        <w:t>Департамент</w:t>
      </w:r>
      <w:r w:rsidR="0047403C" w:rsidRPr="00A60027">
        <w:rPr>
          <w:rFonts w:ascii="Times New Roman" w:hAnsi="Times New Roman" w:cs="Times New Roman"/>
          <w:sz w:val="26"/>
          <w:szCs w:val="26"/>
        </w:rPr>
        <w:t xml:space="preserve"> в </w:t>
      </w:r>
      <w:r>
        <w:rPr>
          <w:rFonts w:ascii="Times New Roman" w:hAnsi="Times New Roman" w:cs="Times New Roman"/>
          <w:sz w:val="26"/>
          <w:szCs w:val="26"/>
        </w:rPr>
        <w:t>установленном порядке</w:t>
      </w:r>
      <w:r w:rsidR="0047403C" w:rsidRPr="00A60027">
        <w:rPr>
          <w:rFonts w:ascii="Times New Roman" w:hAnsi="Times New Roman" w:cs="Times New Roman"/>
          <w:sz w:val="26"/>
          <w:szCs w:val="26"/>
        </w:rPr>
        <w:t xml:space="preserve"> и передает ее </w:t>
      </w:r>
      <w:r>
        <w:rPr>
          <w:rFonts w:ascii="Times New Roman" w:hAnsi="Times New Roman" w:cs="Times New Roman"/>
          <w:sz w:val="26"/>
          <w:szCs w:val="26"/>
        </w:rPr>
        <w:t>руководителю Департамента</w:t>
      </w:r>
      <w:r w:rsidR="0047403C" w:rsidRPr="00A60027">
        <w:rPr>
          <w:rFonts w:ascii="Times New Roman" w:hAnsi="Times New Roman" w:cs="Times New Roman"/>
          <w:sz w:val="26"/>
          <w:szCs w:val="26"/>
        </w:rPr>
        <w:t xml:space="preserve"> на рассмотрение.</w:t>
      </w: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w:t>
      </w:r>
      <w:r w:rsidR="0047403C" w:rsidRPr="00A60027">
        <w:rPr>
          <w:rFonts w:ascii="Times New Roman" w:hAnsi="Times New Roman" w:cs="Times New Roman"/>
          <w:sz w:val="26"/>
          <w:szCs w:val="26"/>
        </w:rPr>
        <w:t xml:space="preserve">Заявка с резолюцией </w:t>
      </w:r>
      <w:r>
        <w:rPr>
          <w:rFonts w:ascii="Times New Roman" w:hAnsi="Times New Roman" w:cs="Times New Roman"/>
          <w:sz w:val="26"/>
          <w:szCs w:val="26"/>
        </w:rPr>
        <w:t>руководителя Департамента</w:t>
      </w:r>
      <w:r w:rsidR="0047403C" w:rsidRPr="00A60027">
        <w:rPr>
          <w:rFonts w:ascii="Times New Roman" w:hAnsi="Times New Roman" w:cs="Times New Roman"/>
          <w:sz w:val="26"/>
          <w:szCs w:val="26"/>
        </w:rPr>
        <w:t xml:space="preserve"> в течение одного рабочего дня передается </w:t>
      </w:r>
      <w:r>
        <w:rPr>
          <w:rFonts w:ascii="Times New Roman" w:hAnsi="Times New Roman" w:cs="Times New Roman"/>
          <w:sz w:val="26"/>
          <w:szCs w:val="26"/>
        </w:rPr>
        <w:t>государственным служащим</w:t>
      </w:r>
      <w:r w:rsidR="0047403C" w:rsidRPr="00A60027">
        <w:rPr>
          <w:rFonts w:ascii="Times New Roman" w:hAnsi="Times New Roman" w:cs="Times New Roman"/>
          <w:sz w:val="26"/>
          <w:szCs w:val="26"/>
        </w:rPr>
        <w:t xml:space="preserve">, ответственным за регистрацию заявки, в структурное подразделение </w:t>
      </w:r>
      <w:r>
        <w:rPr>
          <w:rFonts w:ascii="Times New Roman" w:hAnsi="Times New Roman" w:cs="Times New Roman"/>
          <w:sz w:val="26"/>
          <w:szCs w:val="26"/>
        </w:rPr>
        <w:t>Департамента</w:t>
      </w:r>
      <w:r w:rsidR="0047403C" w:rsidRPr="00A60027">
        <w:rPr>
          <w:rFonts w:ascii="Times New Roman" w:hAnsi="Times New Roman" w:cs="Times New Roman"/>
          <w:sz w:val="26"/>
          <w:szCs w:val="26"/>
        </w:rPr>
        <w:t>, ответственное за рассмотрение за предоставление государственной услуги по переоформлению лицензии на право пользования недрами.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46. Результатом административного действия является регистрация заявки в </w:t>
      </w:r>
      <w:r w:rsidR="009528CF">
        <w:rPr>
          <w:rFonts w:ascii="Times New Roman" w:hAnsi="Times New Roman" w:cs="Times New Roman"/>
          <w:sz w:val="26"/>
          <w:szCs w:val="26"/>
        </w:rPr>
        <w:t>установленном порядке</w:t>
      </w:r>
      <w:r w:rsidRPr="00A60027">
        <w:rPr>
          <w:rFonts w:ascii="Times New Roman" w:hAnsi="Times New Roman" w:cs="Times New Roman"/>
          <w:sz w:val="26"/>
          <w:szCs w:val="26"/>
        </w:rPr>
        <w:t>.</w:t>
      </w:r>
    </w:p>
    <w:p w:rsidR="0047403C" w:rsidRPr="00A60027" w:rsidRDefault="009528CF"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47. </w:t>
      </w:r>
      <w:r w:rsidR="0047403C" w:rsidRPr="00A60027">
        <w:rPr>
          <w:rFonts w:ascii="Times New Roman" w:hAnsi="Times New Roman" w:cs="Times New Roman"/>
          <w:sz w:val="26"/>
          <w:szCs w:val="26"/>
        </w:rPr>
        <w:t xml:space="preserve">Способом фиксации результата настоящей процедуры является заполненная в </w:t>
      </w:r>
      <w:r>
        <w:rPr>
          <w:rFonts w:ascii="Times New Roman" w:hAnsi="Times New Roman" w:cs="Times New Roman"/>
          <w:sz w:val="26"/>
          <w:szCs w:val="26"/>
        </w:rPr>
        <w:t>установленном порядке</w:t>
      </w:r>
      <w:r w:rsidR="0047403C" w:rsidRPr="00A60027">
        <w:rPr>
          <w:rFonts w:ascii="Times New Roman" w:hAnsi="Times New Roman" w:cs="Times New Roman"/>
          <w:sz w:val="26"/>
          <w:szCs w:val="26"/>
        </w:rPr>
        <w:t xml:space="preserve"> регистрационная карточка.</w:t>
      </w:r>
    </w:p>
    <w:p w:rsidR="0047403C" w:rsidRPr="00A60027" w:rsidRDefault="0047403C" w:rsidP="00D01A80">
      <w:pPr>
        <w:pStyle w:val="ConsPlusNormal"/>
        <w:ind w:firstLine="709"/>
        <w:jc w:val="both"/>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Рассмотрение заявки на предоставление</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государственной услуги</w:t>
      </w:r>
    </w:p>
    <w:p w:rsidR="0047403C" w:rsidRPr="00A60027" w:rsidRDefault="0047403C">
      <w:pPr>
        <w:pStyle w:val="ConsPlusNormal"/>
        <w:rPr>
          <w:rFonts w:ascii="Times New Roman" w:hAnsi="Times New Roman" w:cs="Times New Roman"/>
          <w:sz w:val="26"/>
          <w:szCs w:val="26"/>
        </w:rPr>
      </w:pP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48. Основанием для начала административной процедуры </w:t>
      </w:r>
      <w:r w:rsidR="009528CF">
        <w:rPr>
          <w:rFonts w:ascii="Times New Roman" w:hAnsi="Times New Roman" w:cs="Times New Roman"/>
          <w:sz w:val="26"/>
          <w:szCs w:val="26"/>
        </w:rPr>
        <w:t>«Рассмотрение</w:t>
      </w:r>
      <w:r w:rsidRPr="00A60027">
        <w:rPr>
          <w:rFonts w:ascii="Times New Roman" w:hAnsi="Times New Roman" w:cs="Times New Roman"/>
          <w:sz w:val="26"/>
          <w:szCs w:val="26"/>
        </w:rPr>
        <w:t xml:space="preserve"> заявки на предоставление государственной услуги</w:t>
      </w:r>
      <w:r w:rsidR="009528CF">
        <w:rPr>
          <w:rFonts w:ascii="Times New Roman" w:hAnsi="Times New Roman" w:cs="Times New Roman"/>
          <w:sz w:val="26"/>
          <w:szCs w:val="26"/>
        </w:rPr>
        <w:t>»</w:t>
      </w:r>
      <w:r w:rsidRPr="00A60027">
        <w:rPr>
          <w:rFonts w:ascii="Times New Roman" w:hAnsi="Times New Roman" w:cs="Times New Roman"/>
          <w:sz w:val="26"/>
          <w:szCs w:val="26"/>
        </w:rPr>
        <w:t xml:space="preserve"> является поступление заявки в структурное подразделение </w:t>
      </w:r>
      <w:r w:rsidR="00B72D81">
        <w:rPr>
          <w:rFonts w:ascii="Times New Roman" w:hAnsi="Times New Roman" w:cs="Times New Roman"/>
          <w:sz w:val="26"/>
          <w:szCs w:val="26"/>
        </w:rPr>
        <w:t>Департамента</w:t>
      </w:r>
      <w:r w:rsidRPr="00A60027">
        <w:rPr>
          <w:rFonts w:ascii="Times New Roman" w:hAnsi="Times New Roman" w:cs="Times New Roman"/>
          <w:sz w:val="26"/>
          <w:szCs w:val="26"/>
        </w:rPr>
        <w:t>, ответственное за предоставление государственной услуги.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49. Начальник структурного подразделения </w:t>
      </w:r>
      <w:r w:rsidR="00B72D81">
        <w:rPr>
          <w:rFonts w:ascii="Times New Roman" w:hAnsi="Times New Roman" w:cs="Times New Roman"/>
          <w:sz w:val="26"/>
          <w:szCs w:val="26"/>
        </w:rPr>
        <w:t>Департамента</w:t>
      </w:r>
      <w:r w:rsidRPr="00A60027">
        <w:rPr>
          <w:rFonts w:ascii="Times New Roman" w:hAnsi="Times New Roman" w:cs="Times New Roman"/>
          <w:sz w:val="26"/>
          <w:szCs w:val="26"/>
        </w:rPr>
        <w:t xml:space="preserve">, ответственного за предоставление государственной услуги, определяет непосредственного исполнителя </w:t>
      </w:r>
      <w:r w:rsidR="00B72D81">
        <w:rPr>
          <w:rFonts w:ascii="Times New Roman" w:hAnsi="Times New Roman" w:cs="Times New Roman"/>
          <w:sz w:val="26"/>
          <w:szCs w:val="26"/>
        </w:rPr>
        <w:t>–</w:t>
      </w:r>
      <w:r w:rsidRPr="00A60027">
        <w:rPr>
          <w:rFonts w:ascii="Times New Roman" w:hAnsi="Times New Roman" w:cs="Times New Roman"/>
          <w:sz w:val="26"/>
          <w:szCs w:val="26"/>
        </w:rPr>
        <w:t xml:space="preserve"> </w:t>
      </w:r>
      <w:r w:rsidR="00B72D81">
        <w:rPr>
          <w:rFonts w:ascii="Times New Roman" w:hAnsi="Times New Roman" w:cs="Times New Roman"/>
          <w:sz w:val="26"/>
          <w:szCs w:val="26"/>
        </w:rPr>
        <w:t>государственного служащего</w:t>
      </w:r>
      <w:r w:rsidRPr="00A60027">
        <w:rPr>
          <w:rFonts w:ascii="Times New Roman" w:hAnsi="Times New Roman" w:cs="Times New Roman"/>
          <w:sz w:val="26"/>
          <w:szCs w:val="26"/>
        </w:rPr>
        <w:t>, ответственного за предоставление государственной услуги.</w:t>
      </w:r>
    </w:p>
    <w:p w:rsidR="0047403C" w:rsidRPr="00A60027" w:rsidRDefault="000A606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50. </w:t>
      </w:r>
      <w:proofErr w:type="gramStart"/>
      <w:r w:rsidR="00B72D81">
        <w:rPr>
          <w:rFonts w:ascii="Times New Roman" w:hAnsi="Times New Roman" w:cs="Times New Roman"/>
          <w:sz w:val="26"/>
          <w:szCs w:val="26"/>
        </w:rPr>
        <w:t>Государственный служащий</w:t>
      </w:r>
      <w:r w:rsidR="0047403C" w:rsidRPr="00A60027">
        <w:rPr>
          <w:rFonts w:ascii="Times New Roman" w:hAnsi="Times New Roman" w:cs="Times New Roman"/>
          <w:sz w:val="26"/>
          <w:szCs w:val="26"/>
        </w:rPr>
        <w:t xml:space="preserve">, ответственный за предоставление государственной услуги, в течение 45 дней с даты регистрации организует работу по осуществлению проверки заявки и прилагаемых к ней документов на предмет их соответствия требованиям </w:t>
      </w:r>
      <w:hyperlink w:anchor="P119" w:history="1">
        <w:r w:rsidR="0047403C" w:rsidRPr="00B72D81">
          <w:rPr>
            <w:rFonts w:ascii="Times New Roman" w:hAnsi="Times New Roman" w:cs="Times New Roman"/>
            <w:sz w:val="26"/>
            <w:szCs w:val="26"/>
          </w:rPr>
          <w:t>пунктов 22</w:t>
        </w:r>
      </w:hyperlink>
      <w:r w:rsidR="0047403C" w:rsidRPr="00B72D81">
        <w:rPr>
          <w:rFonts w:ascii="Times New Roman" w:hAnsi="Times New Roman" w:cs="Times New Roman"/>
          <w:sz w:val="26"/>
          <w:szCs w:val="26"/>
        </w:rPr>
        <w:t xml:space="preserve"> - </w:t>
      </w:r>
      <w:hyperlink w:anchor="P137" w:history="1">
        <w:r w:rsidR="0047403C" w:rsidRPr="00B72D81">
          <w:rPr>
            <w:rFonts w:ascii="Times New Roman" w:hAnsi="Times New Roman" w:cs="Times New Roman"/>
            <w:sz w:val="26"/>
            <w:szCs w:val="26"/>
          </w:rPr>
          <w:t>24</w:t>
        </w:r>
      </w:hyperlink>
      <w:r w:rsidR="0047403C" w:rsidRPr="00B72D81">
        <w:rPr>
          <w:rFonts w:ascii="Times New Roman" w:hAnsi="Times New Roman" w:cs="Times New Roman"/>
          <w:sz w:val="26"/>
          <w:szCs w:val="26"/>
        </w:rPr>
        <w:t xml:space="preserve"> </w:t>
      </w:r>
      <w:r w:rsidR="0047403C" w:rsidRPr="00A60027">
        <w:rPr>
          <w:rFonts w:ascii="Times New Roman" w:hAnsi="Times New Roman" w:cs="Times New Roman"/>
          <w:sz w:val="26"/>
          <w:szCs w:val="26"/>
        </w:rPr>
        <w:t xml:space="preserve">настоящего Административного регламента, а также на предмет отсутствия оснований для отказа в предоставлении государственной услуги, установленных </w:t>
      </w:r>
      <w:hyperlink w:anchor="P180" w:history="1">
        <w:r w:rsidR="0047403C" w:rsidRPr="00B72D81">
          <w:rPr>
            <w:rFonts w:ascii="Times New Roman" w:hAnsi="Times New Roman" w:cs="Times New Roman"/>
            <w:sz w:val="26"/>
            <w:szCs w:val="26"/>
          </w:rPr>
          <w:t>пунктом 33</w:t>
        </w:r>
      </w:hyperlink>
      <w:r w:rsidR="0047403C" w:rsidRPr="00B72D81">
        <w:rPr>
          <w:rFonts w:ascii="Times New Roman" w:hAnsi="Times New Roman" w:cs="Times New Roman"/>
          <w:sz w:val="26"/>
          <w:szCs w:val="26"/>
        </w:rPr>
        <w:t xml:space="preserve"> </w:t>
      </w:r>
      <w:r w:rsidR="0047403C" w:rsidRPr="00A60027">
        <w:rPr>
          <w:rFonts w:ascii="Times New Roman" w:hAnsi="Times New Roman" w:cs="Times New Roman"/>
          <w:sz w:val="26"/>
          <w:szCs w:val="26"/>
        </w:rPr>
        <w:t>настоящего Административного регламента.</w:t>
      </w:r>
      <w:proofErr w:type="gramEnd"/>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51. В случае необходимости </w:t>
      </w:r>
      <w:r w:rsidR="000A6060">
        <w:rPr>
          <w:rFonts w:ascii="Times New Roman" w:hAnsi="Times New Roman" w:cs="Times New Roman"/>
          <w:sz w:val="26"/>
          <w:szCs w:val="26"/>
        </w:rPr>
        <w:t>государственный служащий</w:t>
      </w:r>
      <w:r w:rsidRPr="00A60027">
        <w:rPr>
          <w:rFonts w:ascii="Times New Roman" w:hAnsi="Times New Roman" w:cs="Times New Roman"/>
          <w:sz w:val="26"/>
          <w:szCs w:val="26"/>
        </w:rPr>
        <w:t>, ответственный за предоставление государственной услуги, подготавливает и направляет запросы для получения необходимых сведений и документов в рамках межведомственного взаимодействия.</w:t>
      </w:r>
    </w:p>
    <w:p w:rsidR="0047403C" w:rsidRPr="00A60027" w:rsidRDefault="000A606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52. </w:t>
      </w:r>
      <w:r w:rsidR="0047403C" w:rsidRPr="00A60027">
        <w:rPr>
          <w:rFonts w:ascii="Times New Roman" w:hAnsi="Times New Roman" w:cs="Times New Roman"/>
          <w:sz w:val="26"/>
          <w:szCs w:val="26"/>
        </w:rPr>
        <w:t xml:space="preserve">Результатом административной процедуры является установление </w:t>
      </w:r>
      <w:r>
        <w:rPr>
          <w:rFonts w:ascii="Times New Roman" w:hAnsi="Times New Roman" w:cs="Times New Roman"/>
          <w:sz w:val="26"/>
          <w:szCs w:val="26"/>
        </w:rPr>
        <w:t>государственным служащим</w:t>
      </w:r>
      <w:r w:rsidR="0047403C" w:rsidRPr="00A60027">
        <w:rPr>
          <w:rFonts w:ascii="Times New Roman" w:hAnsi="Times New Roman" w:cs="Times New Roman"/>
          <w:sz w:val="26"/>
          <w:szCs w:val="26"/>
        </w:rPr>
        <w:t>, ответственным за предоставление государственной услуги, наличия (отсутствия) оснований для отказа в предоставлении государственной услуги.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53. В случае наличия оснований для отказа в приеме заявки, установленных </w:t>
      </w:r>
      <w:hyperlink w:anchor="P180" w:history="1">
        <w:r w:rsidRPr="000A6060">
          <w:rPr>
            <w:rFonts w:ascii="Times New Roman" w:hAnsi="Times New Roman" w:cs="Times New Roman"/>
            <w:sz w:val="26"/>
            <w:szCs w:val="26"/>
          </w:rPr>
          <w:t>пунктом 33</w:t>
        </w:r>
      </w:hyperlink>
      <w:r w:rsidRPr="000A6060">
        <w:rPr>
          <w:rFonts w:ascii="Times New Roman" w:hAnsi="Times New Roman" w:cs="Times New Roman"/>
          <w:sz w:val="26"/>
          <w:szCs w:val="26"/>
        </w:rPr>
        <w:t xml:space="preserve"> нас</w:t>
      </w:r>
      <w:r w:rsidRPr="00A60027">
        <w:rPr>
          <w:rFonts w:ascii="Times New Roman" w:hAnsi="Times New Roman" w:cs="Times New Roman"/>
          <w:sz w:val="26"/>
          <w:szCs w:val="26"/>
        </w:rPr>
        <w:t xml:space="preserve">тоящего Административного регламента, </w:t>
      </w:r>
      <w:r w:rsidR="000A6060">
        <w:rPr>
          <w:rFonts w:ascii="Times New Roman" w:hAnsi="Times New Roman" w:cs="Times New Roman"/>
          <w:sz w:val="26"/>
          <w:szCs w:val="26"/>
        </w:rPr>
        <w:t>государственный служащий</w:t>
      </w:r>
      <w:r w:rsidRPr="00A60027">
        <w:rPr>
          <w:rFonts w:ascii="Times New Roman" w:hAnsi="Times New Roman" w:cs="Times New Roman"/>
          <w:sz w:val="26"/>
          <w:szCs w:val="26"/>
        </w:rPr>
        <w:t>, ответственный за предоставление государственной услуги, подготавливает, подписывает и направляет заявителю отказ в переоформлении лицензии на право пользования недрами. Представленные документы возвращаются заявителю.</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54. Способом фиксации выполнения административной процедуры является запись, сделанная </w:t>
      </w:r>
      <w:r w:rsidR="000A6060">
        <w:rPr>
          <w:rFonts w:ascii="Times New Roman" w:hAnsi="Times New Roman" w:cs="Times New Roman"/>
          <w:sz w:val="26"/>
          <w:szCs w:val="26"/>
        </w:rPr>
        <w:t>государственным служащим</w:t>
      </w:r>
      <w:r w:rsidRPr="00A60027">
        <w:rPr>
          <w:rFonts w:ascii="Times New Roman" w:hAnsi="Times New Roman" w:cs="Times New Roman"/>
          <w:sz w:val="26"/>
          <w:szCs w:val="26"/>
        </w:rPr>
        <w:t>, ответственным за предоставление государственной услуги, на оборотной стороне заявления об отсутствии (наличии) оснований для отказа в предоставлении государственной услуги с проставлением даты записи и подписи специалиста.</w:t>
      </w: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Принятие и оформление решения о переоформлении лицензии</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на право пользования участком недр местного значения</w:t>
      </w:r>
    </w:p>
    <w:p w:rsidR="0047403C" w:rsidRPr="00A60027" w:rsidRDefault="0047403C">
      <w:pPr>
        <w:pStyle w:val="ConsPlusNormal"/>
        <w:jc w:val="center"/>
        <w:rPr>
          <w:rFonts w:ascii="Times New Roman" w:hAnsi="Times New Roman" w:cs="Times New Roman"/>
          <w:sz w:val="26"/>
          <w:szCs w:val="26"/>
        </w:rPr>
      </w:pPr>
    </w:p>
    <w:p w:rsidR="0047403C" w:rsidRPr="00A60027" w:rsidRDefault="000A606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55. </w:t>
      </w:r>
      <w:r w:rsidR="0047403C" w:rsidRPr="00A60027">
        <w:rPr>
          <w:rFonts w:ascii="Times New Roman" w:hAnsi="Times New Roman" w:cs="Times New Roman"/>
          <w:sz w:val="26"/>
          <w:szCs w:val="26"/>
        </w:rPr>
        <w:t>Основанием для начала административной процедуры</w:t>
      </w:r>
      <w:r>
        <w:rPr>
          <w:rFonts w:ascii="Times New Roman" w:hAnsi="Times New Roman" w:cs="Times New Roman"/>
          <w:sz w:val="26"/>
          <w:szCs w:val="26"/>
        </w:rPr>
        <w:t xml:space="preserve"> «Принятие и оформление решения о переоформлении лицензии на право пользования участком недр местного значения»</w:t>
      </w:r>
      <w:r w:rsidR="0047403C" w:rsidRPr="00A60027">
        <w:rPr>
          <w:rFonts w:ascii="Times New Roman" w:hAnsi="Times New Roman" w:cs="Times New Roman"/>
          <w:sz w:val="26"/>
          <w:szCs w:val="26"/>
        </w:rPr>
        <w:t xml:space="preserve"> является отсутствие оснований для отказа в предоставлении государственной услуги.</w:t>
      </w:r>
    </w:p>
    <w:p w:rsidR="0047403C" w:rsidRPr="00A60027" w:rsidRDefault="000A606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56. </w:t>
      </w:r>
      <w:r w:rsidR="0047403C" w:rsidRPr="00A60027">
        <w:rPr>
          <w:rFonts w:ascii="Times New Roman" w:hAnsi="Times New Roman" w:cs="Times New Roman"/>
          <w:sz w:val="26"/>
          <w:szCs w:val="26"/>
        </w:rPr>
        <w:t xml:space="preserve">В случае отсутствия оснований для отказа в предоставлении государственной услуги </w:t>
      </w:r>
      <w:r>
        <w:rPr>
          <w:rFonts w:ascii="Times New Roman" w:hAnsi="Times New Roman" w:cs="Times New Roman"/>
          <w:sz w:val="26"/>
          <w:szCs w:val="26"/>
        </w:rPr>
        <w:t xml:space="preserve">государственный </w:t>
      </w:r>
      <w:proofErr w:type="spellStart"/>
      <w:r>
        <w:rPr>
          <w:rFonts w:ascii="Times New Roman" w:hAnsi="Times New Roman" w:cs="Times New Roman"/>
          <w:sz w:val="26"/>
          <w:szCs w:val="26"/>
        </w:rPr>
        <w:t>слкжащий</w:t>
      </w:r>
      <w:proofErr w:type="spellEnd"/>
      <w:r w:rsidR="0047403C" w:rsidRPr="00A60027">
        <w:rPr>
          <w:rFonts w:ascii="Times New Roman" w:hAnsi="Times New Roman" w:cs="Times New Roman"/>
          <w:sz w:val="26"/>
          <w:szCs w:val="26"/>
        </w:rPr>
        <w:t xml:space="preserve">, ответственный за предоставление государственной услуги, оформляет в соответствии с требованиями делопроизводства проект распоряжения </w:t>
      </w:r>
      <w:r>
        <w:rPr>
          <w:rFonts w:ascii="Times New Roman" w:hAnsi="Times New Roman" w:cs="Times New Roman"/>
          <w:sz w:val="26"/>
          <w:szCs w:val="26"/>
        </w:rPr>
        <w:t>Департамента</w:t>
      </w:r>
      <w:r w:rsidR="0047403C" w:rsidRPr="00A60027">
        <w:rPr>
          <w:rFonts w:ascii="Times New Roman" w:hAnsi="Times New Roman" w:cs="Times New Roman"/>
          <w:sz w:val="26"/>
          <w:szCs w:val="26"/>
        </w:rPr>
        <w:t xml:space="preserve"> о переоформлении лицензии право пользования недрами и направл</w:t>
      </w:r>
      <w:r>
        <w:rPr>
          <w:rFonts w:ascii="Times New Roman" w:hAnsi="Times New Roman" w:cs="Times New Roman"/>
          <w:sz w:val="26"/>
          <w:szCs w:val="26"/>
        </w:rPr>
        <w:t xml:space="preserve">яет его на </w:t>
      </w:r>
      <w:r>
        <w:rPr>
          <w:rFonts w:ascii="Times New Roman" w:hAnsi="Times New Roman" w:cs="Times New Roman"/>
          <w:sz w:val="26"/>
          <w:szCs w:val="26"/>
        </w:rPr>
        <w:lastRenderedPageBreak/>
        <w:t>подписание руководителю Департамента</w:t>
      </w:r>
      <w:r w:rsidR="0047403C" w:rsidRPr="00A60027">
        <w:rPr>
          <w:rFonts w:ascii="Times New Roman" w:hAnsi="Times New Roman" w:cs="Times New Roman"/>
          <w:sz w:val="26"/>
          <w:szCs w:val="26"/>
        </w:rPr>
        <w:t>.</w:t>
      </w:r>
    </w:p>
    <w:p w:rsidR="0047403C" w:rsidRPr="00A60027" w:rsidRDefault="000A606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57. </w:t>
      </w:r>
      <w:r w:rsidR="0047403C" w:rsidRPr="00A60027">
        <w:rPr>
          <w:rFonts w:ascii="Times New Roman" w:hAnsi="Times New Roman" w:cs="Times New Roman"/>
          <w:sz w:val="26"/>
          <w:szCs w:val="26"/>
        </w:rPr>
        <w:t>В распоряжении о переоформлении лицензии на право пользования недрами</w:t>
      </w:r>
      <w:r>
        <w:rPr>
          <w:rFonts w:ascii="Times New Roman" w:hAnsi="Times New Roman" w:cs="Times New Roman"/>
          <w:sz w:val="26"/>
          <w:szCs w:val="26"/>
        </w:rPr>
        <w:t xml:space="preserve"> указывается</w:t>
      </w:r>
      <w:r w:rsidR="0047403C" w:rsidRPr="00A60027">
        <w:rPr>
          <w:rFonts w:ascii="Times New Roman" w:hAnsi="Times New Roman" w:cs="Times New Roman"/>
          <w:sz w:val="26"/>
          <w:szCs w:val="26"/>
        </w:rPr>
        <w:t>:</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полное официальное наименование прежнего пользователя недр;</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полное официальное наименование нового пользователя недр;</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основание переоформления лицензии на пользование участком недр;</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поручение структурному подразделению </w:t>
      </w:r>
      <w:r w:rsidR="000A6060">
        <w:rPr>
          <w:rFonts w:ascii="Times New Roman" w:hAnsi="Times New Roman" w:cs="Times New Roman"/>
          <w:sz w:val="26"/>
          <w:szCs w:val="26"/>
        </w:rPr>
        <w:t>Департамента</w:t>
      </w:r>
      <w:r w:rsidRPr="00A60027">
        <w:rPr>
          <w:rFonts w:ascii="Times New Roman" w:hAnsi="Times New Roman" w:cs="Times New Roman"/>
          <w:sz w:val="26"/>
          <w:szCs w:val="26"/>
        </w:rPr>
        <w:t>, ответственному за лицензирование, об оформлении, государственной регистрации и выдаче лицензии на пользование участком недр.</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58. Проект распоряжения</w:t>
      </w:r>
      <w:r w:rsidR="000A6060">
        <w:rPr>
          <w:rFonts w:ascii="Times New Roman" w:hAnsi="Times New Roman" w:cs="Times New Roman"/>
          <w:sz w:val="26"/>
          <w:szCs w:val="26"/>
        </w:rPr>
        <w:t xml:space="preserve"> готовит</w:t>
      </w:r>
      <w:r w:rsidRPr="00A60027">
        <w:rPr>
          <w:rFonts w:ascii="Times New Roman" w:hAnsi="Times New Roman" w:cs="Times New Roman"/>
          <w:sz w:val="26"/>
          <w:szCs w:val="26"/>
        </w:rPr>
        <w:t>ся в 2 (двух) экземплярах.</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59. Способом фиксации результата выполнения административной процедуры является регистрация распоряжения о переоформлении лицензии на право пользования недрами в </w:t>
      </w:r>
      <w:r w:rsidR="000A6060">
        <w:rPr>
          <w:rFonts w:ascii="Times New Roman" w:hAnsi="Times New Roman" w:cs="Times New Roman"/>
          <w:sz w:val="26"/>
          <w:szCs w:val="26"/>
        </w:rPr>
        <w:t>установленном порядке</w:t>
      </w:r>
      <w:r w:rsidRPr="00A60027">
        <w:rPr>
          <w:rFonts w:ascii="Times New Roman" w:hAnsi="Times New Roman" w:cs="Times New Roman"/>
          <w:sz w:val="26"/>
          <w:szCs w:val="26"/>
        </w:rPr>
        <w:t>.</w:t>
      </w:r>
    </w:p>
    <w:p w:rsidR="0047403C" w:rsidRPr="00A60027" w:rsidRDefault="00D01A8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60. </w:t>
      </w:r>
      <w:r w:rsidR="0047403C" w:rsidRPr="00A60027">
        <w:rPr>
          <w:rFonts w:ascii="Times New Roman" w:hAnsi="Times New Roman" w:cs="Times New Roman"/>
          <w:sz w:val="26"/>
          <w:szCs w:val="26"/>
        </w:rPr>
        <w:t xml:space="preserve">В течение 2 </w:t>
      </w:r>
      <w:r>
        <w:rPr>
          <w:rFonts w:ascii="Times New Roman" w:hAnsi="Times New Roman" w:cs="Times New Roman"/>
          <w:sz w:val="26"/>
          <w:szCs w:val="26"/>
        </w:rPr>
        <w:t xml:space="preserve">(двух) </w:t>
      </w:r>
      <w:r w:rsidR="0047403C" w:rsidRPr="00A60027">
        <w:rPr>
          <w:rFonts w:ascii="Times New Roman" w:hAnsi="Times New Roman" w:cs="Times New Roman"/>
          <w:sz w:val="26"/>
          <w:szCs w:val="26"/>
        </w:rPr>
        <w:t xml:space="preserve">рабочих дней с момента регистрации распоряжение направляется в структурное подразделение </w:t>
      </w:r>
      <w:r>
        <w:rPr>
          <w:rFonts w:ascii="Times New Roman" w:hAnsi="Times New Roman" w:cs="Times New Roman"/>
          <w:sz w:val="26"/>
          <w:szCs w:val="26"/>
        </w:rPr>
        <w:t>Департамента</w:t>
      </w:r>
      <w:r w:rsidR="0047403C" w:rsidRPr="00A60027">
        <w:rPr>
          <w:rFonts w:ascii="Times New Roman" w:hAnsi="Times New Roman" w:cs="Times New Roman"/>
          <w:sz w:val="26"/>
          <w:szCs w:val="26"/>
        </w:rPr>
        <w:t>, ответственное за лицензирование.</w:t>
      </w: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Оформление и государственная регистрация</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и выдача лицензии на право пользования участком недр</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местного значения</w:t>
      </w:r>
    </w:p>
    <w:p w:rsidR="0047403C" w:rsidRPr="00A60027" w:rsidRDefault="0047403C">
      <w:pPr>
        <w:pStyle w:val="ConsPlusNormal"/>
        <w:jc w:val="center"/>
        <w:rPr>
          <w:rFonts w:ascii="Times New Roman" w:hAnsi="Times New Roman" w:cs="Times New Roman"/>
          <w:sz w:val="26"/>
          <w:szCs w:val="26"/>
        </w:rPr>
      </w:pP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61. </w:t>
      </w:r>
      <w:r w:rsidR="0047403C" w:rsidRPr="00A60027">
        <w:rPr>
          <w:rFonts w:ascii="Times New Roman" w:hAnsi="Times New Roman" w:cs="Times New Roman"/>
          <w:sz w:val="26"/>
          <w:szCs w:val="26"/>
        </w:rPr>
        <w:t>Основанием для начала административной процедуры</w:t>
      </w:r>
      <w:r>
        <w:rPr>
          <w:rFonts w:ascii="Times New Roman" w:hAnsi="Times New Roman" w:cs="Times New Roman"/>
          <w:sz w:val="26"/>
          <w:szCs w:val="26"/>
        </w:rPr>
        <w:t xml:space="preserve"> «Оформление и государственная регистрация и выдача лицензии на право пользования участком недр местного значения»</w:t>
      </w:r>
      <w:r w:rsidR="0047403C" w:rsidRPr="00A60027">
        <w:rPr>
          <w:rFonts w:ascii="Times New Roman" w:hAnsi="Times New Roman" w:cs="Times New Roman"/>
          <w:sz w:val="26"/>
          <w:szCs w:val="26"/>
        </w:rPr>
        <w:t xml:space="preserve"> является принятие решения и поступление распоряжения в структурное подразделение </w:t>
      </w:r>
      <w:r>
        <w:rPr>
          <w:rFonts w:ascii="Times New Roman" w:hAnsi="Times New Roman" w:cs="Times New Roman"/>
          <w:sz w:val="26"/>
          <w:szCs w:val="26"/>
        </w:rPr>
        <w:t>Департамента</w:t>
      </w:r>
      <w:r w:rsidR="0047403C" w:rsidRPr="00A60027">
        <w:rPr>
          <w:rFonts w:ascii="Times New Roman" w:hAnsi="Times New Roman" w:cs="Times New Roman"/>
          <w:sz w:val="26"/>
          <w:szCs w:val="26"/>
        </w:rPr>
        <w:t>, ответственное за предоставление государственной услуги.</w:t>
      </w: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w:t>
      </w:r>
      <w:r w:rsidR="0047403C" w:rsidRPr="00A60027">
        <w:rPr>
          <w:rFonts w:ascii="Times New Roman" w:hAnsi="Times New Roman" w:cs="Times New Roman"/>
          <w:sz w:val="26"/>
          <w:szCs w:val="26"/>
        </w:rPr>
        <w:t>При переоформлении лицензии на пользование участком недр условия пользования недрами, установленные прежней лицензией, пересмотру не подлежат.</w:t>
      </w: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Государственный служащий</w:t>
      </w:r>
      <w:r w:rsidR="0047403C" w:rsidRPr="00A60027">
        <w:rPr>
          <w:rFonts w:ascii="Times New Roman" w:hAnsi="Times New Roman" w:cs="Times New Roman"/>
          <w:sz w:val="26"/>
          <w:szCs w:val="26"/>
        </w:rPr>
        <w:t xml:space="preserve">, ответственный за предоставление государственной услуги, в течение 30 дней </w:t>
      </w:r>
      <w:proofErr w:type="gramStart"/>
      <w:r w:rsidR="0047403C" w:rsidRPr="00A60027">
        <w:rPr>
          <w:rFonts w:ascii="Times New Roman" w:hAnsi="Times New Roman" w:cs="Times New Roman"/>
          <w:sz w:val="26"/>
          <w:szCs w:val="26"/>
        </w:rPr>
        <w:t>с даты регистрации</w:t>
      </w:r>
      <w:proofErr w:type="gramEnd"/>
      <w:r w:rsidR="0047403C" w:rsidRPr="00A60027">
        <w:rPr>
          <w:rFonts w:ascii="Times New Roman" w:hAnsi="Times New Roman" w:cs="Times New Roman"/>
          <w:sz w:val="26"/>
          <w:szCs w:val="26"/>
        </w:rPr>
        <w:t xml:space="preserve"> распоряжения о переоформлении лицензии на право пользования недрами осуществляет оформление и государственную регистрацию и выдачу лицензии на право пользования недрами.</w:t>
      </w: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w:t>
      </w:r>
      <w:r w:rsidR="0047403C" w:rsidRPr="00A60027">
        <w:rPr>
          <w:rFonts w:ascii="Times New Roman" w:hAnsi="Times New Roman" w:cs="Times New Roman"/>
          <w:sz w:val="26"/>
          <w:szCs w:val="26"/>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65. </w:t>
      </w:r>
      <w:r w:rsidR="0047403C" w:rsidRPr="00A60027">
        <w:rPr>
          <w:rFonts w:ascii="Times New Roman" w:hAnsi="Times New Roman" w:cs="Times New Roman"/>
          <w:sz w:val="26"/>
          <w:szCs w:val="26"/>
        </w:rPr>
        <w:t>Форма бланка лицензии на пользование недрами устанавливается федеральным органом управления государственным фондом недр.</w:t>
      </w:r>
    </w:p>
    <w:p w:rsidR="0047403C" w:rsidRPr="00A60027" w:rsidRDefault="00D0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66. </w:t>
      </w:r>
      <w:r w:rsidR="0047403C" w:rsidRPr="00A60027">
        <w:rPr>
          <w:rFonts w:ascii="Times New Roman" w:hAnsi="Times New Roman" w:cs="Times New Roman"/>
          <w:sz w:val="26"/>
          <w:szCs w:val="26"/>
        </w:rPr>
        <w:t xml:space="preserve">Оформление, государственная регистрация и выдача лицензии на пользование участками недр осуществляется в соответствии с </w:t>
      </w:r>
      <w:hyperlink r:id="rId29" w:history="1">
        <w:r w:rsidR="0047403C" w:rsidRPr="00D01A80">
          <w:rPr>
            <w:rFonts w:ascii="Times New Roman" w:hAnsi="Times New Roman" w:cs="Times New Roman"/>
            <w:sz w:val="26"/>
            <w:szCs w:val="26"/>
          </w:rPr>
          <w:t>Инструкцией</w:t>
        </w:r>
      </w:hyperlink>
      <w:r w:rsidR="0047403C" w:rsidRPr="00A60027">
        <w:rPr>
          <w:rFonts w:ascii="Times New Roman" w:hAnsi="Times New Roman" w:cs="Times New Roman"/>
          <w:sz w:val="26"/>
          <w:szCs w:val="26"/>
        </w:rPr>
        <w:t xml:space="preserve"> по оформлению, государственной регистрации, выдаче, учету, систематизации, хранению и организации использования лицензий на пользование участками недр, утвержденной постановлением Администрации Ненецкого автономного округа</w:t>
      </w:r>
      <w:r>
        <w:rPr>
          <w:rFonts w:ascii="Times New Roman" w:hAnsi="Times New Roman" w:cs="Times New Roman"/>
          <w:sz w:val="26"/>
          <w:szCs w:val="26"/>
        </w:rPr>
        <w:t xml:space="preserve">      </w:t>
      </w:r>
      <w:r>
        <w:rPr>
          <w:rFonts w:ascii="Times New Roman" w:hAnsi="Times New Roman" w:cs="Times New Roman"/>
          <w:sz w:val="26"/>
          <w:szCs w:val="26"/>
        </w:rPr>
        <w:lastRenderedPageBreak/>
        <w:t>от 25.08.2005 №</w:t>
      </w:r>
      <w:r w:rsidR="0047403C" w:rsidRPr="00A60027">
        <w:rPr>
          <w:rFonts w:ascii="Times New Roman" w:hAnsi="Times New Roman" w:cs="Times New Roman"/>
          <w:sz w:val="26"/>
          <w:szCs w:val="26"/>
        </w:rPr>
        <w:t xml:space="preserve"> 448-п.</w:t>
      </w:r>
    </w:p>
    <w:p w:rsidR="0047403C" w:rsidRPr="00A60027" w:rsidRDefault="0047403C">
      <w:pPr>
        <w:pStyle w:val="ConsPlusNormal"/>
        <w:ind w:firstLine="540"/>
        <w:jc w:val="both"/>
        <w:rPr>
          <w:rFonts w:ascii="Times New Roman" w:hAnsi="Times New Roman" w:cs="Times New Roman"/>
          <w:sz w:val="26"/>
          <w:szCs w:val="26"/>
        </w:rPr>
      </w:pPr>
      <w:r w:rsidRPr="00A60027">
        <w:rPr>
          <w:rFonts w:ascii="Times New Roman" w:hAnsi="Times New Roman" w:cs="Times New Roman"/>
          <w:sz w:val="26"/>
          <w:szCs w:val="26"/>
        </w:rPr>
        <w:t>67. Способом фиксации результата выполнения административной процедуры является государственная регистрация лицензии на право пользования недрами.</w:t>
      </w: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Направление заявителю результата предоставления</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государственной услуги</w:t>
      </w:r>
    </w:p>
    <w:p w:rsidR="0047403C" w:rsidRPr="00A60027" w:rsidRDefault="0047403C">
      <w:pPr>
        <w:pStyle w:val="ConsPlusNormal"/>
        <w:jc w:val="center"/>
        <w:rPr>
          <w:rFonts w:ascii="Times New Roman" w:hAnsi="Times New Roman" w:cs="Times New Roman"/>
          <w:sz w:val="26"/>
          <w:szCs w:val="26"/>
        </w:rPr>
      </w:pPr>
    </w:p>
    <w:p w:rsidR="0047403C" w:rsidRPr="00A60027" w:rsidRDefault="00D01A8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68. </w:t>
      </w:r>
      <w:r w:rsidR="0047403C" w:rsidRPr="00A60027">
        <w:rPr>
          <w:rFonts w:ascii="Times New Roman" w:hAnsi="Times New Roman" w:cs="Times New Roman"/>
          <w:sz w:val="26"/>
          <w:szCs w:val="26"/>
        </w:rPr>
        <w:t>Основанием для начала административной процедуры по направлению заявителю результата предоставления государственной услуги является государственная регистрация лицензии на право пользования недрами.</w:t>
      </w:r>
    </w:p>
    <w:p w:rsidR="0047403C" w:rsidRPr="00A60027" w:rsidRDefault="00D01A80"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69. Государственный служащий</w:t>
      </w:r>
      <w:r w:rsidR="0047403C" w:rsidRPr="00A60027">
        <w:rPr>
          <w:rFonts w:ascii="Times New Roman" w:hAnsi="Times New Roman" w:cs="Times New Roman"/>
          <w:sz w:val="26"/>
          <w:szCs w:val="26"/>
        </w:rPr>
        <w:t>, ответственный за предоставление государственной услуги,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70. Исправление допущенных опечаток и ошибок в выданных в результате предоставления государственной услуги документах осуществляется </w:t>
      </w:r>
      <w:r w:rsidR="00D01A80">
        <w:rPr>
          <w:rFonts w:ascii="Times New Roman" w:hAnsi="Times New Roman" w:cs="Times New Roman"/>
          <w:sz w:val="26"/>
          <w:szCs w:val="26"/>
        </w:rPr>
        <w:t>Департаментом</w:t>
      </w:r>
      <w:r w:rsidRPr="00A60027">
        <w:rPr>
          <w:rFonts w:ascii="Times New Roman" w:hAnsi="Times New Roman" w:cs="Times New Roman"/>
          <w:sz w:val="26"/>
          <w:szCs w:val="26"/>
        </w:rPr>
        <w:t xml:space="preserve"> в течение 5</w:t>
      </w:r>
      <w:r w:rsidR="00D01A80">
        <w:rPr>
          <w:rFonts w:ascii="Times New Roman" w:hAnsi="Times New Roman" w:cs="Times New Roman"/>
          <w:sz w:val="26"/>
          <w:szCs w:val="26"/>
        </w:rPr>
        <w:t xml:space="preserve"> (пяти)</w:t>
      </w:r>
      <w:r w:rsidRPr="00A60027">
        <w:rPr>
          <w:rFonts w:ascii="Times New Roman" w:hAnsi="Times New Roman" w:cs="Times New Roman"/>
          <w:sz w:val="26"/>
          <w:szCs w:val="26"/>
        </w:rPr>
        <w:t xml:space="preserve"> рабочих дней со дня поступления заявления об исправлении допущенных опечаток и ошибок.</w:t>
      </w:r>
    </w:p>
    <w:p w:rsidR="0047403C" w:rsidRPr="00A60027" w:rsidRDefault="000B60B7"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71. </w:t>
      </w:r>
      <w:r w:rsidR="0047403C" w:rsidRPr="00A60027">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письма в адрес заявителя в </w:t>
      </w:r>
      <w:r w:rsidR="00D01A80">
        <w:rPr>
          <w:rFonts w:ascii="Times New Roman" w:hAnsi="Times New Roman" w:cs="Times New Roman"/>
          <w:sz w:val="26"/>
          <w:szCs w:val="26"/>
        </w:rPr>
        <w:t>установленном порядке</w:t>
      </w:r>
      <w:r w:rsidR="0047403C" w:rsidRPr="00A60027">
        <w:rPr>
          <w:rFonts w:ascii="Times New Roman" w:hAnsi="Times New Roman" w:cs="Times New Roman"/>
          <w:sz w:val="26"/>
          <w:szCs w:val="26"/>
        </w:rPr>
        <w:t>.</w:t>
      </w:r>
    </w:p>
    <w:p w:rsidR="0047403C" w:rsidRPr="00A60027" w:rsidRDefault="0047403C" w:rsidP="00D01A80">
      <w:pPr>
        <w:pStyle w:val="ConsPlusNormal"/>
        <w:rPr>
          <w:rFonts w:ascii="Times New Roman" w:hAnsi="Times New Roman" w:cs="Times New Roman"/>
          <w:sz w:val="26"/>
          <w:szCs w:val="26"/>
        </w:rPr>
      </w:pPr>
    </w:p>
    <w:p w:rsidR="00D01A80" w:rsidRPr="00D01A80" w:rsidRDefault="00D01A80" w:rsidP="00D01A80">
      <w:pPr>
        <w:widowControl w:val="0"/>
        <w:autoSpaceDE w:val="0"/>
        <w:autoSpaceDN w:val="0"/>
        <w:adjustRightInd w:val="0"/>
        <w:spacing w:after="0" w:line="240" w:lineRule="auto"/>
        <w:jc w:val="center"/>
        <w:outlineLvl w:val="2"/>
        <w:rPr>
          <w:rFonts w:ascii="Times New Roman" w:eastAsiaTheme="minorHAnsi" w:hAnsi="Times New Roman"/>
          <w:sz w:val="26"/>
          <w:szCs w:val="26"/>
        </w:rPr>
      </w:pPr>
      <w:r w:rsidRPr="00D01A80">
        <w:rPr>
          <w:rFonts w:ascii="Times New Roman" w:eastAsiaTheme="minorHAnsi" w:hAnsi="Times New Roman"/>
          <w:sz w:val="26"/>
          <w:szCs w:val="26"/>
        </w:rPr>
        <w:t>Особенности выполнения административных процедур</w:t>
      </w:r>
    </w:p>
    <w:p w:rsidR="00D01A80" w:rsidRPr="00D01A80" w:rsidRDefault="00D01A80" w:rsidP="00D01A80">
      <w:pPr>
        <w:widowControl w:val="0"/>
        <w:autoSpaceDE w:val="0"/>
        <w:autoSpaceDN w:val="0"/>
        <w:adjustRightInd w:val="0"/>
        <w:spacing w:after="0" w:line="240" w:lineRule="auto"/>
        <w:jc w:val="center"/>
        <w:rPr>
          <w:rFonts w:ascii="Times New Roman" w:eastAsiaTheme="minorHAnsi" w:hAnsi="Times New Roman"/>
          <w:sz w:val="26"/>
          <w:szCs w:val="26"/>
        </w:rPr>
      </w:pPr>
      <w:r w:rsidRPr="00D01A80">
        <w:rPr>
          <w:rFonts w:ascii="Times New Roman" w:eastAsiaTheme="minorHAnsi" w:hAnsi="Times New Roman"/>
          <w:sz w:val="26"/>
          <w:szCs w:val="26"/>
        </w:rPr>
        <w:t>в электронной форме</w:t>
      </w:r>
    </w:p>
    <w:p w:rsidR="0047403C" w:rsidRPr="00A60027" w:rsidRDefault="0047403C">
      <w:pPr>
        <w:pStyle w:val="ConsPlusNormal"/>
        <w:jc w:val="center"/>
        <w:rPr>
          <w:rFonts w:ascii="Times New Roman" w:hAnsi="Times New Roman" w:cs="Times New Roman"/>
          <w:sz w:val="26"/>
          <w:szCs w:val="26"/>
        </w:rPr>
      </w:pP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72. </w:t>
      </w:r>
      <w:r w:rsidR="0047403C" w:rsidRPr="00A60027">
        <w:rPr>
          <w:rFonts w:ascii="Times New Roman" w:hAnsi="Times New Roman" w:cs="Times New Roman"/>
          <w:sz w:val="26"/>
          <w:szCs w:val="26"/>
        </w:rPr>
        <w:t xml:space="preserve">Для предоставления государственной услуги в электронном виде заявитель проходит процедуру регистрации </w:t>
      </w:r>
      <w:r w:rsidR="00D01A80">
        <w:rPr>
          <w:rFonts w:ascii="Times New Roman" w:hAnsi="Times New Roman" w:cs="Times New Roman"/>
          <w:sz w:val="26"/>
          <w:szCs w:val="26"/>
        </w:rPr>
        <w:t>на Едином портале или Региональном портале</w:t>
      </w:r>
      <w:r w:rsidR="0047403C" w:rsidRPr="00A60027">
        <w:rPr>
          <w:rFonts w:ascii="Times New Roman" w:hAnsi="Times New Roman" w:cs="Times New Roman"/>
          <w:sz w:val="26"/>
          <w:szCs w:val="26"/>
        </w:rPr>
        <w:t>.</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При заполнении электронных форм заявлений на Едином портале или Региональном портале заявителю необходимо ознакомится с порядком оказания государственной услуги, полностью заполнить все поля электронных форм.</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Предоставление государственной услуги в электронном виде возможно с использованием универсальной электронной карты.</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73. </w:t>
      </w:r>
      <w:r w:rsidR="0047403C" w:rsidRPr="00A60027">
        <w:rPr>
          <w:rFonts w:ascii="Times New Roman" w:hAnsi="Times New Roman" w:cs="Times New Roman"/>
          <w:sz w:val="26"/>
          <w:szCs w:val="26"/>
        </w:rPr>
        <w:t xml:space="preserve">К заявлению в электронном виде должен быть приложен комплект документов, указанных в </w:t>
      </w:r>
      <w:hyperlink w:anchor="P119" w:history="1">
        <w:r w:rsidR="0047403C" w:rsidRPr="00D01A80">
          <w:rPr>
            <w:rFonts w:ascii="Times New Roman" w:hAnsi="Times New Roman" w:cs="Times New Roman"/>
            <w:sz w:val="26"/>
            <w:szCs w:val="26"/>
          </w:rPr>
          <w:t>пунктах 22</w:t>
        </w:r>
      </w:hyperlink>
      <w:r w:rsidR="0047403C" w:rsidRPr="00D01A80">
        <w:rPr>
          <w:rFonts w:ascii="Times New Roman" w:hAnsi="Times New Roman" w:cs="Times New Roman"/>
          <w:sz w:val="26"/>
          <w:szCs w:val="26"/>
        </w:rPr>
        <w:t xml:space="preserve"> - </w:t>
      </w:r>
      <w:hyperlink w:anchor="P137" w:history="1">
        <w:r w:rsidR="0047403C" w:rsidRPr="00D01A80">
          <w:rPr>
            <w:rFonts w:ascii="Times New Roman" w:hAnsi="Times New Roman" w:cs="Times New Roman"/>
            <w:sz w:val="26"/>
            <w:szCs w:val="26"/>
          </w:rPr>
          <w:t>24</w:t>
        </w:r>
      </w:hyperlink>
      <w:r w:rsidR="0047403C" w:rsidRPr="00D01A80">
        <w:rPr>
          <w:rFonts w:ascii="Times New Roman" w:hAnsi="Times New Roman" w:cs="Times New Roman"/>
          <w:sz w:val="26"/>
          <w:szCs w:val="26"/>
        </w:rPr>
        <w:t xml:space="preserve"> </w:t>
      </w:r>
      <w:r w:rsidR="0047403C" w:rsidRPr="00A60027">
        <w:rPr>
          <w:rFonts w:ascii="Times New Roman" w:hAnsi="Times New Roman" w:cs="Times New Roman"/>
          <w:sz w:val="26"/>
          <w:szCs w:val="26"/>
        </w:rPr>
        <w:t>настоящего Административного регламента.</w:t>
      </w:r>
    </w:p>
    <w:p w:rsidR="0047403C" w:rsidRPr="00A60027" w:rsidRDefault="0047403C" w:rsidP="00D01A80">
      <w:pPr>
        <w:pStyle w:val="ConsPlusNormal"/>
        <w:ind w:firstLine="709"/>
        <w:jc w:val="both"/>
        <w:rPr>
          <w:rFonts w:ascii="Times New Roman" w:hAnsi="Times New Roman" w:cs="Times New Roman"/>
          <w:sz w:val="26"/>
          <w:szCs w:val="26"/>
        </w:rPr>
      </w:pPr>
      <w:r w:rsidRPr="00A60027">
        <w:rPr>
          <w:rFonts w:ascii="Times New Roman" w:hAnsi="Times New Roman" w:cs="Times New Roman"/>
          <w:sz w:val="26"/>
          <w:szCs w:val="26"/>
        </w:rPr>
        <w:t>Прилагаемые к заявлению документы должны быть отсканированы (сфотографированы) и доступны для прочтения.</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74. </w:t>
      </w:r>
      <w:r w:rsidR="0047403C" w:rsidRPr="00A60027">
        <w:rPr>
          <w:rFonts w:ascii="Times New Roman" w:hAnsi="Times New Roman" w:cs="Times New Roman"/>
          <w:sz w:val="26"/>
          <w:szCs w:val="26"/>
        </w:rPr>
        <w:t xml:space="preserve">Заявление считается поданным с момента регистрации его в </w:t>
      </w:r>
      <w:r w:rsidR="00D01A80">
        <w:rPr>
          <w:rFonts w:ascii="Times New Roman" w:hAnsi="Times New Roman" w:cs="Times New Roman"/>
          <w:sz w:val="26"/>
          <w:szCs w:val="26"/>
        </w:rPr>
        <w:t>Департаменте</w:t>
      </w:r>
      <w:r w:rsidR="0047403C" w:rsidRPr="00A60027">
        <w:rPr>
          <w:rFonts w:ascii="Times New Roman" w:hAnsi="Times New Roman" w:cs="Times New Roman"/>
          <w:sz w:val="26"/>
          <w:szCs w:val="26"/>
        </w:rPr>
        <w:t xml:space="preserve">. При поступлении заявления и документов в электронном виде регистрация осуществляется путем присвоения регистрационного номера в </w:t>
      </w:r>
      <w:r w:rsidR="00D01A80">
        <w:rPr>
          <w:rFonts w:ascii="Times New Roman" w:hAnsi="Times New Roman" w:cs="Times New Roman"/>
          <w:sz w:val="26"/>
          <w:szCs w:val="26"/>
        </w:rPr>
        <w:t>установленном порядке</w:t>
      </w:r>
      <w:r w:rsidR="0047403C" w:rsidRPr="00A60027">
        <w:rPr>
          <w:rFonts w:ascii="Times New Roman" w:hAnsi="Times New Roman" w:cs="Times New Roman"/>
          <w:sz w:val="26"/>
          <w:szCs w:val="26"/>
        </w:rPr>
        <w:t>.</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75. </w:t>
      </w:r>
      <w:r w:rsidR="00D01A80">
        <w:rPr>
          <w:rFonts w:ascii="Times New Roman" w:hAnsi="Times New Roman" w:cs="Times New Roman"/>
          <w:sz w:val="26"/>
          <w:szCs w:val="26"/>
        </w:rPr>
        <w:t>Государственный служащий</w:t>
      </w:r>
      <w:r w:rsidR="0047403C" w:rsidRPr="00A60027">
        <w:rPr>
          <w:rFonts w:ascii="Times New Roman" w:hAnsi="Times New Roman" w:cs="Times New Roman"/>
          <w:sz w:val="26"/>
          <w:szCs w:val="26"/>
        </w:rPr>
        <w:t xml:space="preserve">, ответственный за </w:t>
      </w:r>
      <w:r w:rsidR="00D01A80">
        <w:rPr>
          <w:rFonts w:ascii="Times New Roman" w:hAnsi="Times New Roman" w:cs="Times New Roman"/>
          <w:sz w:val="26"/>
          <w:szCs w:val="26"/>
        </w:rPr>
        <w:t>предоставление государственной услуги</w:t>
      </w:r>
      <w:r w:rsidR="0047403C" w:rsidRPr="00A60027">
        <w:rPr>
          <w:rFonts w:ascii="Times New Roman" w:hAnsi="Times New Roman" w:cs="Times New Roman"/>
          <w:sz w:val="26"/>
          <w:szCs w:val="26"/>
        </w:rPr>
        <w:t>, обязан ежедневно проверять поступления новых заявлений.</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76. </w:t>
      </w:r>
      <w:r w:rsidR="0047403C" w:rsidRPr="00A60027">
        <w:rPr>
          <w:rFonts w:ascii="Times New Roman" w:hAnsi="Times New Roman" w:cs="Times New Roman"/>
          <w:sz w:val="26"/>
          <w:szCs w:val="26"/>
        </w:rPr>
        <w:t>Рассмотрение документов осуществляется в порядке, установленном настоящим Административным регламентом.</w:t>
      </w:r>
    </w:p>
    <w:p w:rsidR="0047403C" w:rsidRPr="00A60027" w:rsidRDefault="0047403C" w:rsidP="00D01A80">
      <w:pPr>
        <w:pStyle w:val="ConsPlusNormal"/>
        <w:ind w:firstLine="709"/>
        <w:jc w:val="both"/>
        <w:rPr>
          <w:rFonts w:ascii="Times New Roman" w:hAnsi="Times New Roman" w:cs="Times New Roman"/>
          <w:sz w:val="26"/>
          <w:szCs w:val="26"/>
        </w:rPr>
      </w:pPr>
      <w:proofErr w:type="gramStart"/>
      <w:r w:rsidRPr="00A60027">
        <w:rPr>
          <w:rFonts w:ascii="Times New Roman" w:hAnsi="Times New Roman" w:cs="Times New Roman"/>
          <w:sz w:val="26"/>
          <w:szCs w:val="26"/>
        </w:rPr>
        <w:lastRenderedPageBreak/>
        <w:t xml:space="preserve">При поступлении обращения за получением государственной услуги, подписанного усиленной квалифицированной электронной подписью, </w:t>
      </w:r>
      <w:r w:rsidR="00D01A80">
        <w:rPr>
          <w:rFonts w:ascii="Times New Roman" w:hAnsi="Times New Roman" w:cs="Times New Roman"/>
          <w:sz w:val="26"/>
          <w:szCs w:val="26"/>
        </w:rPr>
        <w:t>Департамент</w:t>
      </w:r>
      <w:r w:rsidRPr="00A60027">
        <w:rPr>
          <w:rFonts w:ascii="Times New Roman" w:hAnsi="Times New Roman" w:cs="Times New Roman"/>
          <w:sz w:val="26"/>
          <w:szCs w:val="26"/>
        </w:rPr>
        <w:t xml:space="preserve"> в течение 1 рабочего дня обязано провести процедуру проверки действительности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30" w:history="1">
        <w:r w:rsidRPr="00C70391">
          <w:rPr>
            <w:rFonts w:ascii="Times New Roman" w:hAnsi="Times New Roman" w:cs="Times New Roman"/>
            <w:sz w:val="26"/>
            <w:szCs w:val="26"/>
          </w:rPr>
          <w:t>статье 11</w:t>
        </w:r>
      </w:hyperlink>
      <w:r w:rsidRPr="00C70391">
        <w:rPr>
          <w:rFonts w:ascii="Times New Roman" w:hAnsi="Times New Roman" w:cs="Times New Roman"/>
          <w:sz w:val="26"/>
          <w:szCs w:val="26"/>
        </w:rPr>
        <w:t xml:space="preserve"> Федерального з</w:t>
      </w:r>
      <w:r w:rsidR="00C70391">
        <w:rPr>
          <w:rFonts w:ascii="Times New Roman" w:hAnsi="Times New Roman" w:cs="Times New Roman"/>
          <w:sz w:val="26"/>
          <w:szCs w:val="26"/>
        </w:rPr>
        <w:t>акона «Об электронной подписи»</w:t>
      </w:r>
      <w:r w:rsidRPr="00A60027">
        <w:rPr>
          <w:rFonts w:ascii="Times New Roman" w:hAnsi="Times New Roman" w:cs="Times New Roman"/>
          <w:sz w:val="26"/>
          <w:szCs w:val="26"/>
        </w:rPr>
        <w:t xml:space="preserve"> (далее - проверка усиленной квалифицированной электронной подписи</w:t>
      </w:r>
      <w:proofErr w:type="gramEnd"/>
      <w:r w:rsidRPr="00A60027">
        <w:rPr>
          <w:rFonts w:ascii="Times New Roman" w:hAnsi="Times New Roman" w:cs="Times New Roman"/>
          <w:sz w:val="26"/>
          <w:szCs w:val="26"/>
        </w:rPr>
        <w:t xml:space="preserve">), в порядке, установленном </w:t>
      </w:r>
      <w:hyperlink r:id="rId31" w:history="1">
        <w:r w:rsidRPr="00C70391">
          <w:rPr>
            <w:rFonts w:ascii="Times New Roman" w:hAnsi="Times New Roman" w:cs="Times New Roman"/>
            <w:sz w:val="26"/>
            <w:szCs w:val="26"/>
          </w:rPr>
          <w:t>Правилами</w:t>
        </w:r>
      </w:hyperlink>
      <w:r w:rsidRPr="00C70391">
        <w:rPr>
          <w:rFonts w:ascii="Times New Roman" w:hAnsi="Times New Roman" w:cs="Times New Roman"/>
          <w:sz w:val="26"/>
          <w:szCs w:val="26"/>
        </w:rPr>
        <w:t xml:space="preserve"> использов</w:t>
      </w:r>
      <w:r w:rsidRPr="00A60027">
        <w:rPr>
          <w:rFonts w:ascii="Times New Roman" w:hAnsi="Times New Roman" w:cs="Times New Roman"/>
          <w:sz w:val="26"/>
          <w:szCs w:val="26"/>
        </w:rPr>
        <w:t>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w:t>
      </w:r>
      <w:r w:rsidR="00C70391">
        <w:rPr>
          <w:rFonts w:ascii="Times New Roman" w:hAnsi="Times New Roman" w:cs="Times New Roman"/>
          <w:sz w:val="26"/>
          <w:szCs w:val="26"/>
        </w:rPr>
        <w:t>ийской Федерации                  от 25.08.2012 №</w:t>
      </w:r>
      <w:r w:rsidRPr="00A60027">
        <w:rPr>
          <w:rFonts w:ascii="Times New Roman" w:hAnsi="Times New Roman" w:cs="Times New Roman"/>
          <w:sz w:val="26"/>
          <w:szCs w:val="26"/>
        </w:rPr>
        <w:t xml:space="preserve"> 852.</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77. </w:t>
      </w:r>
      <w:r w:rsidR="0047403C" w:rsidRPr="00A60027">
        <w:rPr>
          <w:rFonts w:ascii="Times New Roman" w:hAnsi="Times New Roman" w:cs="Times New Roman"/>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78. </w:t>
      </w:r>
      <w:r w:rsidR="0047403C" w:rsidRPr="00A60027">
        <w:rPr>
          <w:rFonts w:ascii="Times New Roman" w:hAnsi="Times New Roman" w:cs="Times New Roman"/>
          <w:sz w:val="26"/>
          <w:szCs w:val="26"/>
        </w:rPr>
        <w:t>Информация о ходе государственной услуги направляется на Единый портал, Региональный портал.</w:t>
      </w:r>
    </w:p>
    <w:p w:rsidR="0047403C" w:rsidRPr="00A60027" w:rsidRDefault="00C70391" w:rsidP="00D01A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79. </w:t>
      </w:r>
      <w:r w:rsidR="0047403C" w:rsidRPr="00A60027">
        <w:rPr>
          <w:rFonts w:ascii="Times New Roman" w:hAnsi="Times New Roman" w:cs="Times New Roman"/>
          <w:sz w:val="26"/>
          <w:szCs w:val="26"/>
        </w:rPr>
        <w:t>Результаты государственной услуги в течение 5 дней с момента их утверждения направляются через Единый портал или Региональный портал Заявителю.</w:t>
      </w:r>
    </w:p>
    <w:p w:rsidR="0047403C" w:rsidRPr="00C70391" w:rsidRDefault="0047403C" w:rsidP="00D01A80">
      <w:pPr>
        <w:pStyle w:val="ConsPlusNormal"/>
        <w:ind w:firstLine="709"/>
        <w:jc w:val="both"/>
        <w:rPr>
          <w:rFonts w:ascii="Times New Roman" w:hAnsi="Times New Roman" w:cs="Times New Roman"/>
          <w:sz w:val="26"/>
          <w:szCs w:val="26"/>
        </w:rPr>
      </w:pPr>
    </w:p>
    <w:p w:rsidR="00C70391" w:rsidRPr="00C70391" w:rsidRDefault="00C70391" w:rsidP="00C70391">
      <w:pPr>
        <w:tabs>
          <w:tab w:val="left" w:pos="0"/>
        </w:tabs>
        <w:suppressAutoHyphens/>
        <w:autoSpaceDE w:val="0"/>
        <w:autoSpaceDN w:val="0"/>
        <w:adjustRightInd w:val="0"/>
        <w:spacing w:after="0" w:line="240" w:lineRule="auto"/>
        <w:jc w:val="center"/>
        <w:rPr>
          <w:rFonts w:ascii="Times New Roman" w:eastAsiaTheme="minorHAnsi" w:hAnsi="Times New Roman" w:cstheme="minorBidi"/>
          <w:sz w:val="26"/>
          <w:szCs w:val="26"/>
        </w:rPr>
      </w:pPr>
      <w:r w:rsidRPr="00C70391">
        <w:rPr>
          <w:rFonts w:ascii="Times New Roman" w:eastAsiaTheme="minorHAnsi" w:hAnsi="Times New Roman" w:cstheme="minorBidi"/>
          <w:sz w:val="26"/>
          <w:szCs w:val="26"/>
        </w:rPr>
        <w:t xml:space="preserve">Раздел </w:t>
      </w:r>
      <w:r w:rsidRPr="00C70391">
        <w:rPr>
          <w:rFonts w:ascii="Times New Roman" w:eastAsiaTheme="minorHAnsi" w:hAnsi="Times New Roman" w:cstheme="minorBidi"/>
          <w:sz w:val="26"/>
          <w:szCs w:val="26"/>
          <w:lang w:val="en-US"/>
        </w:rPr>
        <w:t>IV</w:t>
      </w:r>
    </w:p>
    <w:p w:rsidR="00C70391" w:rsidRPr="00C70391" w:rsidRDefault="00C70391" w:rsidP="00C70391">
      <w:pPr>
        <w:tabs>
          <w:tab w:val="left" w:pos="993"/>
        </w:tabs>
        <w:autoSpaceDE w:val="0"/>
        <w:autoSpaceDN w:val="0"/>
        <w:adjustRightInd w:val="0"/>
        <w:spacing w:after="0" w:line="240" w:lineRule="auto"/>
        <w:contextualSpacing/>
        <w:jc w:val="center"/>
        <w:outlineLvl w:val="1"/>
        <w:rPr>
          <w:rFonts w:ascii="Times New Roman" w:hAnsi="Times New Roman"/>
          <w:sz w:val="26"/>
          <w:szCs w:val="26"/>
        </w:rPr>
      </w:pPr>
      <w:r w:rsidRPr="00C70391">
        <w:rPr>
          <w:rFonts w:ascii="Times New Roman" w:hAnsi="Times New Roman"/>
          <w:sz w:val="26"/>
          <w:szCs w:val="26"/>
        </w:rPr>
        <w:t xml:space="preserve">Порядок и формы </w:t>
      </w:r>
      <w:proofErr w:type="gramStart"/>
      <w:r w:rsidRPr="00C70391">
        <w:rPr>
          <w:rFonts w:ascii="Times New Roman" w:hAnsi="Times New Roman"/>
          <w:sz w:val="26"/>
          <w:szCs w:val="26"/>
        </w:rPr>
        <w:t>контроля за</w:t>
      </w:r>
      <w:proofErr w:type="gramEnd"/>
      <w:r w:rsidRPr="00C70391">
        <w:rPr>
          <w:rFonts w:ascii="Times New Roman" w:hAnsi="Times New Roman"/>
          <w:sz w:val="26"/>
          <w:szCs w:val="26"/>
        </w:rPr>
        <w:t xml:space="preserve"> исполнением </w:t>
      </w:r>
    </w:p>
    <w:p w:rsidR="00C70391" w:rsidRPr="00C70391" w:rsidRDefault="00C70391" w:rsidP="00C70391">
      <w:pPr>
        <w:tabs>
          <w:tab w:val="left" w:pos="993"/>
        </w:tabs>
        <w:autoSpaceDE w:val="0"/>
        <w:autoSpaceDN w:val="0"/>
        <w:adjustRightInd w:val="0"/>
        <w:spacing w:after="0" w:line="240" w:lineRule="auto"/>
        <w:contextualSpacing/>
        <w:jc w:val="center"/>
        <w:outlineLvl w:val="1"/>
        <w:rPr>
          <w:rFonts w:ascii="Times New Roman" w:hAnsi="Times New Roman"/>
          <w:sz w:val="26"/>
          <w:szCs w:val="26"/>
        </w:rPr>
      </w:pPr>
      <w:r w:rsidRPr="00C70391">
        <w:rPr>
          <w:rFonts w:ascii="Times New Roman" w:hAnsi="Times New Roman"/>
          <w:sz w:val="26"/>
          <w:szCs w:val="26"/>
        </w:rPr>
        <w:t>административного регламента</w:t>
      </w:r>
    </w:p>
    <w:p w:rsidR="00C70391" w:rsidRPr="00C70391" w:rsidRDefault="00C70391" w:rsidP="00C70391">
      <w:pPr>
        <w:tabs>
          <w:tab w:val="left" w:pos="0"/>
        </w:tabs>
        <w:suppressAutoHyphens/>
        <w:autoSpaceDE w:val="0"/>
        <w:autoSpaceDN w:val="0"/>
        <w:adjustRightInd w:val="0"/>
        <w:spacing w:after="0" w:line="240" w:lineRule="auto"/>
        <w:jc w:val="both"/>
        <w:rPr>
          <w:rFonts w:ascii="Times New Roman" w:eastAsiaTheme="minorHAnsi" w:hAnsi="Times New Roman" w:cstheme="minorBidi"/>
          <w:sz w:val="26"/>
          <w:szCs w:val="26"/>
        </w:rPr>
      </w:pP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80</w:t>
      </w:r>
      <w:r w:rsidR="00C70391" w:rsidRPr="00C70391">
        <w:rPr>
          <w:rFonts w:ascii="Times New Roman" w:eastAsiaTheme="minorHAnsi" w:hAnsi="Times New Roman" w:cstheme="minorBidi"/>
          <w:sz w:val="26"/>
          <w:szCs w:val="26"/>
        </w:rPr>
        <w:t xml:space="preserve">. Текущий </w:t>
      </w:r>
      <w:proofErr w:type="gramStart"/>
      <w:r w:rsidR="00C70391" w:rsidRPr="00C70391">
        <w:rPr>
          <w:rFonts w:ascii="Times New Roman" w:eastAsiaTheme="minorHAnsi" w:hAnsi="Times New Roman" w:cstheme="minorBidi"/>
          <w:sz w:val="26"/>
          <w:szCs w:val="26"/>
        </w:rPr>
        <w:t>контроль за</w:t>
      </w:r>
      <w:proofErr w:type="gramEnd"/>
      <w:r w:rsidR="00C70391" w:rsidRPr="00C70391">
        <w:rPr>
          <w:rFonts w:ascii="Times New Roman" w:eastAsiaTheme="minorHAnsi" w:hAnsi="Times New Roman" w:cstheme="minorBidi"/>
          <w:sz w:val="26"/>
          <w:szCs w:val="26"/>
        </w:rPr>
        <w:t xml:space="preserve"> соблюдением сроков и последовательности действий, определенных административными процедурами по предоставлению государственной услуги, а также принятием решений сотрудниками Департамента осуществляется руководителем Департамента.</w:t>
      </w: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81</w:t>
      </w:r>
      <w:r w:rsidR="00C70391" w:rsidRPr="00C70391">
        <w:rPr>
          <w:rFonts w:ascii="Times New Roman" w:eastAsiaTheme="minorHAnsi" w:hAnsi="Times New Roman" w:cstheme="minorBidi"/>
          <w:sz w:val="26"/>
          <w:szCs w:val="26"/>
        </w:rPr>
        <w:t>. Текущий контроль осуществляется путем проведения проверок соблюдения и исполнения сотрудниками Департамента положений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w:t>
      </w: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82</w:t>
      </w:r>
      <w:r w:rsidR="00C70391" w:rsidRPr="00C70391">
        <w:rPr>
          <w:rFonts w:ascii="Times New Roman" w:eastAsiaTheme="minorHAnsi" w:hAnsi="Times New Roman" w:cstheme="minorBidi"/>
          <w:sz w:val="26"/>
          <w:szCs w:val="26"/>
        </w:rPr>
        <w:t>. </w:t>
      </w:r>
      <w:proofErr w:type="gramStart"/>
      <w:r w:rsidR="00C70391" w:rsidRPr="00C70391">
        <w:rPr>
          <w:rFonts w:ascii="Times New Roman" w:eastAsiaTheme="minorHAnsi" w:hAnsi="Times New Roman" w:cstheme="minorBidi"/>
          <w:sz w:val="26"/>
          <w:szCs w:val="26"/>
        </w:rPr>
        <w:t>Контроль за</w:t>
      </w:r>
      <w:proofErr w:type="gramEnd"/>
      <w:r w:rsidR="00C70391" w:rsidRPr="00C70391">
        <w:rPr>
          <w:rFonts w:ascii="Times New Roman" w:eastAsiaTheme="minorHAnsi" w:hAnsi="Times New Roman" w:cstheme="minorBidi"/>
          <w:sz w:val="26"/>
          <w:szCs w:val="26"/>
        </w:rPr>
        <w:t xml:space="preserve"> полнотой и качеством предоставления государственной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83</w:t>
      </w:r>
      <w:r w:rsidR="00C70391" w:rsidRPr="00C70391">
        <w:rPr>
          <w:rFonts w:ascii="Times New Roman" w:eastAsiaTheme="minorHAnsi" w:hAnsi="Times New Roman" w:cstheme="minorBidi"/>
          <w:sz w:val="26"/>
          <w:szCs w:val="26"/>
        </w:rPr>
        <w:t>. Помимо текущего контроля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84</w:t>
      </w:r>
      <w:r w:rsidR="00C70391" w:rsidRPr="00C70391">
        <w:rPr>
          <w:rFonts w:ascii="Times New Roman" w:eastAsiaTheme="minorHAnsi" w:hAnsi="Times New Roman" w:cstheme="minorBidi"/>
          <w:sz w:val="26"/>
          <w:szCs w:val="26"/>
        </w:rPr>
        <w:t>. 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w:t>
      </w:r>
    </w:p>
    <w:p w:rsidR="00C70391" w:rsidRPr="00C70391" w:rsidRDefault="008679EC" w:rsidP="00C70391">
      <w:pPr>
        <w:tabs>
          <w:tab w:val="left" w:pos="0"/>
        </w:tabs>
        <w:suppressAutoHyphens/>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85</w:t>
      </w:r>
      <w:r w:rsidR="00C70391" w:rsidRPr="00C70391">
        <w:rPr>
          <w:rFonts w:ascii="Times New Roman" w:eastAsiaTheme="minorHAnsi" w:hAnsi="Times New Roman" w:cstheme="minorBidi"/>
          <w:sz w:val="26"/>
          <w:szCs w:val="26"/>
        </w:rPr>
        <w:t>. Плановые проверки могут проводиться не чаще чем 1 раз в полугодие и не реже чем 1 раз в три года.</w:t>
      </w:r>
    </w:p>
    <w:p w:rsidR="00C70391" w:rsidRPr="00C70391" w:rsidRDefault="00C70391" w:rsidP="00C70391">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sidRPr="00C70391">
        <w:rPr>
          <w:rFonts w:ascii="Times New Roman" w:eastAsiaTheme="minorHAnsi" w:hAnsi="Times New Roman" w:cstheme="minorBidi"/>
          <w:sz w:val="26"/>
          <w:szCs w:val="26"/>
        </w:rPr>
        <w:lastRenderedPageBreak/>
        <w:t>Внеплановые проверки осуществляются на основании распоряжения Департамента.</w:t>
      </w:r>
    </w:p>
    <w:p w:rsidR="00C70391" w:rsidRPr="00C70391" w:rsidRDefault="008679EC" w:rsidP="00C70391">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86</w:t>
      </w:r>
      <w:r w:rsidR="00C70391" w:rsidRPr="00C70391">
        <w:rPr>
          <w:rFonts w:ascii="Times New Roman" w:eastAsiaTheme="minorHAnsi" w:hAnsi="Times New Roman" w:cstheme="minorBidi"/>
          <w:sz w:val="26"/>
          <w:szCs w:val="26"/>
        </w:rPr>
        <w:t>. Для проведения проверки полноты, качества и доступности предоставления государственной услуги распоряжением Департамента формируется комиссия из числа гражданских служащих Департамента. Председателем комиссии назначается начальник управления Департамента, либо лицо, его замещающее.</w:t>
      </w:r>
    </w:p>
    <w:p w:rsidR="00C70391" w:rsidRPr="00C70391" w:rsidRDefault="008679EC" w:rsidP="00C70391">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87</w:t>
      </w:r>
      <w:r w:rsidR="00C70391" w:rsidRPr="00C70391">
        <w:rPr>
          <w:rFonts w:ascii="Times New Roman" w:eastAsiaTheme="minorHAnsi" w:hAnsi="Times New Roman" w:cstheme="minorBidi"/>
          <w:sz w:val="26"/>
          <w:szCs w:val="26"/>
        </w:rPr>
        <w:t>. Результаты деятельности комиссии оформляются в виде акта, в котором отмечаются выявленные нарушения, недостатки в работе гражданских служащих и предложения по их устранению. Акт подписывается всеми членами комиссии.</w:t>
      </w:r>
    </w:p>
    <w:p w:rsidR="00C70391" w:rsidRPr="00C70391" w:rsidRDefault="008679EC" w:rsidP="00C70391">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88</w:t>
      </w:r>
      <w:r w:rsidR="00C70391" w:rsidRPr="00C70391">
        <w:rPr>
          <w:rFonts w:ascii="Times New Roman" w:eastAsiaTheme="minorHAnsi" w:hAnsi="Times New Roman" w:cstheme="minorBidi"/>
          <w:sz w:val="26"/>
          <w:szCs w:val="26"/>
        </w:rPr>
        <w:t>. По результатам контроля, при выявлении допущенных нарушений, начальник управления Департамента принимает решение об их устранении и меры по наложению дисциплинарных взысканий, а также о подготовке предложений по изменению положений настоящего Административного регламента.</w:t>
      </w:r>
    </w:p>
    <w:p w:rsidR="00C70391" w:rsidRPr="00C70391" w:rsidRDefault="008679EC" w:rsidP="00C70391">
      <w:pPr>
        <w:widowControl w:val="0"/>
        <w:autoSpaceDE w:val="0"/>
        <w:autoSpaceDN w:val="0"/>
        <w:adjustRightInd w:val="0"/>
        <w:spacing w:after="0" w:line="240" w:lineRule="auto"/>
        <w:ind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89</w:t>
      </w:r>
      <w:r w:rsidR="00C70391" w:rsidRPr="00C70391">
        <w:rPr>
          <w:rFonts w:ascii="Times New Roman" w:eastAsiaTheme="minorHAnsi" w:hAnsi="Times New Roman" w:cstheme="minorBidi"/>
          <w:sz w:val="26"/>
          <w:szCs w:val="26"/>
        </w:rPr>
        <w:t>. Персональная ответственность государственных служащих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 в соответствии с законодательством Российской Федерации.</w:t>
      </w:r>
    </w:p>
    <w:p w:rsidR="0047403C" w:rsidRPr="00C70391" w:rsidRDefault="0047403C">
      <w:pPr>
        <w:pStyle w:val="ConsPlusNormal"/>
        <w:ind w:firstLine="540"/>
        <w:jc w:val="both"/>
        <w:rPr>
          <w:rFonts w:ascii="Times New Roman" w:hAnsi="Times New Roman" w:cs="Times New Roman"/>
          <w:sz w:val="26"/>
          <w:szCs w:val="26"/>
        </w:rPr>
      </w:pPr>
    </w:p>
    <w:p w:rsidR="008679EC" w:rsidRPr="00E44522" w:rsidRDefault="008679EC" w:rsidP="008679EC">
      <w:pPr>
        <w:tabs>
          <w:tab w:val="left" w:pos="0"/>
        </w:tabs>
        <w:suppressAutoHyphens/>
        <w:autoSpaceDE w:val="0"/>
        <w:autoSpaceDN w:val="0"/>
        <w:adjustRightInd w:val="0"/>
        <w:spacing w:after="0" w:line="240" w:lineRule="auto"/>
        <w:jc w:val="center"/>
        <w:rPr>
          <w:rFonts w:ascii="Times New Roman" w:hAnsi="Times New Roman"/>
          <w:sz w:val="26"/>
          <w:szCs w:val="26"/>
        </w:rPr>
      </w:pPr>
      <w:r w:rsidRPr="00E44522">
        <w:rPr>
          <w:rFonts w:ascii="Times New Roman" w:hAnsi="Times New Roman"/>
          <w:sz w:val="26"/>
          <w:szCs w:val="26"/>
        </w:rPr>
        <w:t xml:space="preserve">Раздел </w:t>
      </w:r>
      <w:r w:rsidRPr="00E44522">
        <w:rPr>
          <w:rFonts w:ascii="Times New Roman" w:hAnsi="Times New Roman"/>
          <w:sz w:val="26"/>
          <w:szCs w:val="26"/>
          <w:lang w:val="en-US"/>
        </w:rPr>
        <w:t>V</w:t>
      </w:r>
    </w:p>
    <w:p w:rsidR="008679EC" w:rsidRPr="00E44522" w:rsidRDefault="008679EC" w:rsidP="008679EC">
      <w:pPr>
        <w:tabs>
          <w:tab w:val="left" w:pos="993"/>
        </w:tabs>
        <w:autoSpaceDE w:val="0"/>
        <w:autoSpaceDN w:val="0"/>
        <w:adjustRightInd w:val="0"/>
        <w:spacing w:after="0" w:line="240" w:lineRule="auto"/>
        <w:ind w:right="-1"/>
        <w:jc w:val="center"/>
        <w:rPr>
          <w:rFonts w:ascii="Times New Roman" w:hAnsi="Times New Roman"/>
          <w:sz w:val="26"/>
          <w:szCs w:val="26"/>
        </w:rPr>
      </w:pPr>
      <w:r w:rsidRPr="00E44522">
        <w:rPr>
          <w:rFonts w:ascii="Times New Roman" w:eastAsia="Times New Roman" w:hAnsi="Times New Roman"/>
          <w:bCs/>
          <w:sz w:val="26"/>
          <w:szCs w:val="26"/>
          <w:lang w:eastAsia="ru-RU"/>
        </w:rPr>
        <w:t xml:space="preserve">Досудебный (внесудебный) порядок обжалования решений и действий (бездействия) </w:t>
      </w:r>
      <w:r>
        <w:rPr>
          <w:rFonts w:ascii="Times New Roman" w:hAnsi="Times New Roman"/>
          <w:bCs/>
          <w:sz w:val="26"/>
          <w:szCs w:val="26"/>
          <w:lang w:eastAsia="ru-RU"/>
        </w:rPr>
        <w:t>Департамента</w:t>
      </w:r>
      <w:r w:rsidRPr="00E44522">
        <w:rPr>
          <w:rFonts w:ascii="Times New Roman" w:hAnsi="Times New Roman"/>
          <w:bCs/>
          <w:sz w:val="26"/>
          <w:szCs w:val="26"/>
          <w:lang w:eastAsia="ru-RU"/>
        </w:rPr>
        <w:t>, а также его должностных лиц</w:t>
      </w:r>
      <w:r>
        <w:rPr>
          <w:rFonts w:ascii="Times New Roman" w:hAnsi="Times New Roman"/>
          <w:bCs/>
          <w:sz w:val="26"/>
          <w:szCs w:val="26"/>
          <w:lang w:eastAsia="ru-RU"/>
        </w:rPr>
        <w:t>, государственных служащих</w:t>
      </w:r>
    </w:p>
    <w:p w:rsidR="008679EC" w:rsidRPr="00E44522" w:rsidRDefault="008679EC" w:rsidP="008679EC">
      <w:pPr>
        <w:tabs>
          <w:tab w:val="left" w:pos="0"/>
        </w:tabs>
        <w:suppressAutoHyphens/>
        <w:autoSpaceDE w:val="0"/>
        <w:autoSpaceDN w:val="0"/>
        <w:adjustRightInd w:val="0"/>
        <w:spacing w:after="0" w:line="240" w:lineRule="auto"/>
        <w:ind w:firstLine="709"/>
        <w:jc w:val="both"/>
        <w:rPr>
          <w:rFonts w:ascii="Times New Roman" w:hAnsi="Times New Roman"/>
          <w:sz w:val="26"/>
          <w:szCs w:val="26"/>
        </w:rPr>
      </w:pPr>
    </w:p>
    <w:p w:rsidR="008679EC" w:rsidRPr="008679EC" w:rsidRDefault="008679EC" w:rsidP="008679EC">
      <w:pPr>
        <w:tabs>
          <w:tab w:val="left" w:pos="0"/>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90. </w:t>
      </w:r>
      <w:r w:rsidRPr="008679EC">
        <w:rPr>
          <w:rFonts w:ascii="Times New Roman" w:hAnsi="Times New Roman"/>
          <w:sz w:val="26"/>
          <w:szCs w:val="26"/>
        </w:rPr>
        <w:t>Жалобу вправе подать юридическое лицо или индивидуальный предприниматель, либо их уполномоченные представители, ранее обратившиеся с запросом о предоставлении государственной услуги (далее - заявитель).</w:t>
      </w:r>
    </w:p>
    <w:p w:rsidR="008679EC" w:rsidRPr="00044D8E" w:rsidRDefault="008679EC" w:rsidP="008679EC">
      <w:pPr>
        <w:pStyle w:val="a4"/>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044D8E">
        <w:rPr>
          <w:rFonts w:ascii="Times New Roman" w:hAnsi="Times New Roman"/>
          <w:sz w:val="26"/>
          <w:szCs w:val="26"/>
        </w:rPr>
        <w:t>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Департамента, дол</w:t>
      </w:r>
      <w:r>
        <w:rPr>
          <w:rFonts w:ascii="Times New Roman" w:hAnsi="Times New Roman"/>
          <w:sz w:val="26"/>
          <w:szCs w:val="26"/>
        </w:rPr>
        <w:t>жностных лиц и государственных</w:t>
      </w:r>
      <w:r w:rsidRPr="00044D8E">
        <w:rPr>
          <w:rFonts w:ascii="Times New Roman" w:hAnsi="Times New Roman"/>
          <w:sz w:val="26"/>
          <w:szCs w:val="26"/>
        </w:rPr>
        <w:t xml:space="preserve"> служащих Департамента, включая:</w:t>
      </w:r>
    </w:p>
    <w:p w:rsidR="008679EC" w:rsidRPr="00E44522" w:rsidRDefault="008679EC" w:rsidP="008679EC">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w:t>
      </w:r>
      <w:r w:rsidRPr="00E44522">
        <w:rPr>
          <w:rFonts w:ascii="Times New Roman" w:hAnsi="Times New Roman"/>
          <w:sz w:val="26"/>
          <w:szCs w:val="26"/>
        </w:rPr>
        <w:t>нарушение срока регистрации запроса заявителя о предоставлении государственной услуги;</w:t>
      </w:r>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E44522">
        <w:rPr>
          <w:rFonts w:ascii="Times New Roman" w:hAnsi="Times New Roman"/>
          <w:sz w:val="26"/>
          <w:szCs w:val="26"/>
        </w:rPr>
        <w:t>2) нарушение срока предоставления государственной услуги;</w:t>
      </w:r>
    </w:p>
    <w:p w:rsidR="008679EC" w:rsidRPr="00E44522" w:rsidRDefault="008679EC" w:rsidP="008679EC">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E44522">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w:t>
      </w:r>
      <w:r>
        <w:rPr>
          <w:rFonts w:ascii="Times New Roman" w:hAnsi="Times New Roman"/>
          <w:sz w:val="26"/>
          <w:szCs w:val="26"/>
        </w:rPr>
        <w:t xml:space="preserve"> округа (в том числе настоящим А</w:t>
      </w:r>
      <w:r w:rsidRPr="00E44522">
        <w:rPr>
          <w:rFonts w:ascii="Times New Roman" w:hAnsi="Times New Roman"/>
          <w:sz w:val="26"/>
          <w:szCs w:val="26"/>
        </w:rPr>
        <w:t>дминистративным регламентом) для предоставления государственной услуги;</w:t>
      </w:r>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w:t>
      </w:r>
      <w:r w:rsidRPr="00E44522">
        <w:rPr>
          <w:rFonts w:ascii="Times New Roman" w:hAnsi="Times New Roman"/>
          <w:sz w:val="26"/>
          <w:szCs w:val="2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44522">
        <w:rPr>
          <w:rFonts w:ascii="Times New Roman" w:hAnsi="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w:t>
      </w:r>
      <w:r>
        <w:rPr>
          <w:rFonts w:ascii="Times New Roman" w:hAnsi="Times New Roman"/>
          <w:sz w:val="26"/>
          <w:szCs w:val="26"/>
        </w:rPr>
        <w:t xml:space="preserve"> округа (в том числе настоящим А</w:t>
      </w:r>
      <w:r w:rsidRPr="00E44522">
        <w:rPr>
          <w:rFonts w:ascii="Times New Roman" w:hAnsi="Times New Roman"/>
          <w:sz w:val="26"/>
          <w:szCs w:val="26"/>
        </w:rPr>
        <w:t>дминистративным регламентом);</w:t>
      </w:r>
      <w:proofErr w:type="gramEnd"/>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E44522">
        <w:rPr>
          <w:rFonts w:ascii="Times New Roman" w:hAnsi="Times New Roman"/>
          <w:sz w:val="26"/>
          <w:szCs w:val="26"/>
        </w:rPr>
        <w:lastRenderedPageBreak/>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w:t>
      </w:r>
      <w:r>
        <w:rPr>
          <w:rFonts w:ascii="Times New Roman" w:hAnsi="Times New Roman"/>
          <w:sz w:val="26"/>
          <w:szCs w:val="26"/>
        </w:rPr>
        <w:t xml:space="preserve"> округа (в том числе настоящим А</w:t>
      </w:r>
      <w:r w:rsidRPr="00E44522">
        <w:rPr>
          <w:rFonts w:ascii="Times New Roman" w:hAnsi="Times New Roman"/>
          <w:sz w:val="26"/>
          <w:szCs w:val="26"/>
        </w:rPr>
        <w:t>дминистративным регламентом);</w:t>
      </w:r>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44522">
        <w:rPr>
          <w:rFonts w:ascii="Times New Roman" w:hAnsi="Times New Roman"/>
          <w:sz w:val="26"/>
          <w:szCs w:val="26"/>
        </w:rPr>
        <w:t>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roofErr w:type="gramEnd"/>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91. </w:t>
      </w:r>
      <w:r w:rsidRPr="00E44522">
        <w:rPr>
          <w:rFonts w:ascii="Times New Roman" w:hAnsi="Times New Roman"/>
          <w:sz w:val="26"/>
          <w:szCs w:val="26"/>
        </w:rPr>
        <w:t xml:space="preserve">Жалоба на решения, действия (бездействие) Департамента, должностных лиц и государственных служащих Департамента, направляется в Департамент и рассматривается его руководителем или заместителем руководителя, курирующего деятельность отдела </w:t>
      </w:r>
      <w:r w:rsidR="0016014E">
        <w:rPr>
          <w:rFonts w:ascii="Times New Roman" w:hAnsi="Times New Roman"/>
          <w:sz w:val="26"/>
          <w:szCs w:val="26"/>
        </w:rPr>
        <w:t>недропользования</w:t>
      </w:r>
      <w:r w:rsidRPr="00E44522">
        <w:rPr>
          <w:rFonts w:ascii="Times New Roman" w:hAnsi="Times New Roman"/>
          <w:sz w:val="26"/>
          <w:szCs w:val="26"/>
        </w:rPr>
        <w:t xml:space="preserve"> </w:t>
      </w:r>
      <w:r>
        <w:rPr>
          <w:rFonts w:ascii="Times New Roman" w:hAnsi="Times New Roman"/>
          <w:sz w:val="26"/>
          <w:szCs w:val="26"/>
        </w:rPr>
        <w:t xml:space="preserve">управления природных ресурсов и экологии </w:t>
      </w:r>
      <w:r w:rsidRPr="00E44522">
        <w:rPr>
          <w:rFonts w:ascii="Times New Roman" w:hAnsi="Times New Roman"/>
          <w:sz w:val="26"/>
          <w:szCs w:val="26"/>
        </w:rPr>
        <w:t>Департамента.</w:t>
      </w:r>
    </w:p>
    <w:p w:rsidR="008679EC"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E44522">
        <w:rPr>
          <w:rFonts w:ascii="Times New Roman" w:hAnsi="Times New Roman"/>
          <w:sz w:val="26"/>
          <w:szCs w:val="26"/>
        </w:rPr>
        <w:t>Запрещается направлять на рассмотрение жалобу должностному лицу или государственному служащему, решения, действия (бездействие) которого обжалуются.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92. </w:t>
      </w:r>
      <w:r w:rsidRPr="00044D8E">
        <w:rPr>
          <w:rFonts w:ascii="Times New Roman" w:hAnsi="Times New Roman"/>
          <w:sz w:val="26"/>
          <w:szCs w:val="26"/>
        </w:rPr>
        <w:t>Решение по жалобе, принятое Департаментом, может быть обжаловано в Администрац</w:t>
      </w:r>
      <w:r>
        <w:rPr>
          <w:rFonts w:ascii="Times New Roman" w:hAnsi="Times New Roman"/>
          <w:sz w:val="26"/>
          <w:szCs w:val="26"/>
        </w:rPr>
        <w:t>ию Ненецкого автономного округа</w:t>
      </w:r>
      <w:r w:rsidRPr="00044D8E">
        <w:rPr>
          <w:rFonts w:ascii="Times New Roman" w:hAnsi="Times New Roman"/>
          <w:sz w:val="26"/>
          <w:szCs w:val="26"/>
        </w:rPr>
        <w:t xml:space="preserve"> и рассматривается заместителем губернатора Администрации Ненецкого автономного округа – руководителем Аппарата Администрации Ненецкого автономного округа.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93. </w:t>
      </w:r>
      <w:r w:rsidRPr="00044D8E">
        <w:rPr>
          <w:rFonts w:ascii="Times New Roman" w:hAnsi="Times New Roman"/>
          <w:sz w:val="26"/>
          <w:szCs w:val="26"/>
        </w:rPr>
        <w:t xml:space="preserve">Жалоба на решения, действия (бездействие) МФЦ направляется                     в Департамент, в случае заключения с МФЦ соглашения о взаимодействии,                 и рассматривается руководителем Департамента и (или) заместителем руководителя Департамента.   </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94. </w:t>
      </w:r>
      <w:r w:rsidRPr="00044D8E">
        <w:rPr>
          <w:rFonts w:ascii="Times New Roman" w:hAnsi="Times New Roman"/>
          <w:sz w:val="26"/>
          <w:szCs w:val="26"/>
        </w:rPr>
        <w:t>Запрещается направлять на рассмотрение жалобу должностному лицу, решения, действия (бездействие) которого обжалуются.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95. </w:t>
      </w:r>
      <w:r w:rsidRPr="00044D8E">
        <w:rPr>
          <w:rFonts w:ascii="Times New Roman" w:hAnsi="Times New Roman"/>
          <w:sz w:val="26"/>
          <w:szCs w:val="26"/>
        </w:rPr>
        <w:t>Жалоба может быть подана в письменной форме на бумажном носителе или в электронной форме.</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1) в письменной форме на бумажном носителе жалоба может быть направлена по почте, через МФЦ, через представителя, а также принята лично от заявителя в Департаменте, в том числе в ходе личного приема.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2) в электронном виде жалоба может быть подана заявителем посредством:</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а) Единого портала, Регионального портала;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б) электронной почты Департамента, адрес которой указан в пункте 3 настоящего Административного регламента;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xml:space="preserve">в) сайта Департамента; </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xml:space="preserve">г) официального сайта Администрации Ненецкого автономного округа </w:t>
      </w:r>
      <w:hyperlink r:id="rId32" w:history="1">
        <w:r w:rsidRPr="00044D8E">
          <w:rPr>
            <w:rStyle w:val="a3"/>
            <w:rFonts w:ascii="Times New Roman" w:hAnsi="Times New Roman"/>
            <w:sz w:val="26"/>
            <w:szCs w:val="26"/>
          </w:rPr>
          <w:t>www.adm-nao.ru</w:t>
        </w:r>
      </w:hyperlink>
      <w:r w:rsidRPr="00044D8E">
        <w:rPr>
          <w:rFonts w:ascii="Times New Roman" w:hAnsi="Times New Roman"/>
          <w:sz w:val="26"/>
          <w:szCs w:val="26"/>
        </w:rPr>
        <w:t xml:space="preserve"> и электронной почты Администрации Ненецкого автономного округа </w:t>
      </w:r>
      <w:hyperlink r:id="rId33" w:history="1">
        <w:r w:rsidRPr="00044D8E">
          <w:rPr>
            <w:rStyle w:val="a3"/>
            <w:rFonts w:ascii="Times New Roman" w:hAnsi="Times New Roman"/>
            <w:sz w:val="26"/>
            <w:szCs w:val="26"/>
          </w:rPr>
          <w:t>priem@adm-nao.ru</w:t>
        </w:r>
      </w:hyperlink>
      <w:r w:rsidRPr="00044D8E">
        <w:rPr>
          <w:rFonts w:ascii="Times New Roman" w:hAnsi="Times New Roman"/>
          <w:sz w:val="26"/>
          <w:szCs w:val="26"/>
        </w:rPr>
        <w:t>;</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xml:space="preserve">д) официального сайта МФЦ – </w:t>
      </w:r>
      <w:hyperlink r:id="rId34" w:history="1">
        <w:r w:rsidRPr="00044D8E">
          <w:rPr>
            <w:rStyle w:val="a3"/>
            <w:rFonts w:ascii="Times New Roman" w:hAnsi="Times New Roman"/>
            <w:sz w:val="26"/>
            <w:szCs w:val="26"/>
            <w:lang w:val="en-US"/>
          </w:rPr>
          <w:t>www</w:t>
        </w:r>
        <w:r w:rsidRPr="00044D8E">
          <w:rPr>
            <w:rStyle w:val="a3"/>
            <w:rFonts w:ascii="Times New Roman" w:hAnsi="Times New Roman"/>
            <w:sz w:val="26"/>
            <w:szCs w:val="26"/>
          </w:rPr>
          <w:t>.mfc.adm-nao.ru</w:t>
        </w:r>
      </w:hyperlink>
      <w:r w:rsidRPr="00044D8E">
        <w:rPr>
          <w:rFonts w:ascii="Times New Roman" w:hAnsi="Times New Roman"/>
          <w:sz w:val="26"/>
          <w:szCs w:val="26"/>
        </w:rPr>
        <w:t>.</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96. </w:t>
      </w:r>
      <w:r w:rsidRPr="00044D8E">
        <w:rPr>
          <w:rFonts w:ascii="Times New Roman" w:hAnsi="Times New Roman"/>
          <w:sz w:val="26"/>
          <w:szCs w:val="26"/>
        </w:rPr>
        <w:t>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bookmarkStart w:id="18" w:name="Par296"/>
      <w:bookmarkEnd w:id="18"/>
      <w:r w:rsidRPr="00044D8E">
        <w:rPr>
          <w:rFonts w:ascii="Times New Roman" w:hAnsi="Times New Roman"/>
          <w:sz w:val="26"/>
          <w:szCs w:val="26"/>
        </w:rPr>
        <w:t>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97. </w:t>
      </w:r>
      <w:r w:rsidRPr="00044D8E">
        <w:rPr>
          <w:rFonts w:ascii="Times New Roman" w:hAnsi="Times New Roman"/>
          <w:sz w:val="26"/>
          <w:szCs w:val="26"/>
        </w:rPr>
        <w:t xml:space="preserve">При подаче жалобы в электронном виде документы, указанные                    </w:t>
      </w:r>
      <w:r w:rsidRPr="00044D8E">
        <w:rPr>
          <w:rFonts w:ascii="Times New Roman" w:hAnsi="Times New Roman"/>
          <w:sz w:val="26"/>
          <w:szCs w:val="26"/>
        </w:rPr>
        <w:lastRenderedPageBreak/>
        <w:t xml:space="preserve">во втором </w:t>
      </w:r>
      <w:hyperlink w:anchor="Par296" w:history="1">
        <w:r w:rsidRPr="004C4734">
          <w:rPr>
            <w:rStyle w:val="a3"/>
            <w:rFonts w:ascii="Times New Roman" w:hAnsi="Times New Roman"/>
            <w:sz w:val="26"/>
            <w:szCs w:val="26"/>
          </w:rPr>
          <w:t>абзаце</w:t>
        </w:r>
      </w:hyperlink>
      <w:r>
        <w:rPr>
          <w:rFonts w:ascii="Times New Roman" w:hAnsi="Times New Roman"/>
          <w:sz w:val="26"/>
          <w:szCs w:val="26"/>
        </w:rPr>
        <w:t xml:space="preserve"> пункта 135</w:t>
      </w:r>
      <w:r w:rsidRPr="00044D8E">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98. </w:t>
      </w:r>
      <w:r w:rsidRPr="00044D8E">
        <w:rPr>
          <w:rFonts w:ascii="Times New Roman" w:hAnsi="Times New Roman"/>
          <w:sz w:val="26"/>
          <w:szCs w:val="26"/>
        </w:rPr>
        <w:t>Жалоба заявителя должна содержать следующую информацию:</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наименование Департамента, фамилия и инициалы должностного лица, государственного служащего Департамента, решения и действия (бездействие) которых обжалуются;</w:t>
      </w:r>
    </w:p>
    <w:p w:rsidR="008679EC" w:rsidRPr="00044D8E" w:rsidRDefault="008679EC" w:rsidP="008679EC">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4D8E">
        <w:rPr>
          <w:rFonts w:ascii="Times New Roman" w:hAnsi="Times New Roman"/>
          <w:sz w:val="26"/>
          <w:szCs w:val="26"/>
        </w:rPr>
        <w:t xml:space="preserve">- </w:t>
      </w:r>
      <w:r>
        <w:rPr>
          <w:rFonts w:ascii="Times New Roman" w:hAnsi="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Pr="00044D8E">
        <w:rPr>
          <w:rFonts w:ascii="Times New Roman" w:hAnsi="Times New Roman"/>
          <w:sz w:val="26"/>
          <w:szCs w:val="26"/>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сведения об обжалуемых решениях и действиях (бездействии) Департамента, должностного лица, государственного служащего Департамента;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доводы, на основании которых заявитель не согласен с решением                      и действиями (бездействием) Департамента, должностного лица,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bookmarkStart w:id="19" w:name="Par311"/>
      <w:bookmarkEnd w:id="19"/>
      <w:r>
        <w:rPr>
          <w:rFonts w:ascii="Times New Roman" w:hAnsi="Times New Roman"/>
          <w:sz w:val="26"/>
          <w:szCs w:val="26"/>
        </w:rPr>
        <w:t>99. </w:t>
      </w:r>
      <w:r w:rsidRPr="00044D8E">
        <w:rPr>
          <w:rFonts w:ascii="Times New Roman" w:hAnsi="Times New Roman"/>
          <w:sz w:val="26"/>
          <w:szCs w:val="26"/>
        </w:rPr>
        <w:t>Прием жалоб Департаментом осуществляется по месту предоставления государственных услуг во время приема заявителей.</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100. </w:t>
      </w:r>
      <w:proofErr w:type="gramStart"/>
      <w:r w:rsidRPr="00044D8E">
        <w:rPr>
          <w:rFonts w:ascii="Times New Roman" w:hAnsi="Times New Roman"/>
          <w:sz w:val="26"/>
          <w:szCs w:val="26"/>
        </w:rPr>
        <w:t>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w:t>
      </w:r>
      <w:r>
        <w:rPr>
          <w:rFonts w:ascii="Times New Roman" w:hAnsi="Times New Roman"/>
          <w:sz w:val="26"/>
          <w:szCs w:val="26"/>
        </w:rPr>
        <w:t>ерыв с 12.30</w:t>
      </w:r>
      <w:r w:rsidRPr="00044D8E">
        <w:rPr>
          <w:rFonts w:ascii="Times New Roman" w:hAnsi="Times New Roman"/>
          <w:sz w:val="26"/>
          <w:szCs w:val="26"/>
        </w:rPr>
        <w:t xml:space="preserve">  до 13.30, по адресу: г. Нарьян-Мар, ул. Смидовича, д. 20, </w:t>
      </w:r>
      <w:proofErr w:type="spellStart"/>
      <w:r w:rsidRPr="00044D8E">
        <w:rPr>
          <w:rFonts w:ascii="Times New Roman" w:hAnsi="Times New Roman"/>
          <w:sz w:val="26"/>
          <w:szCs w:val="26"/>
        </w:rPr>
        <w:t>каб</w:t>
      </w:r>
      <w:proofErr w:type="spellEnd"/>
      <w:r w:rsidRPr="00044D8E">
        <w:rPr>
          <w:rFonts w:ascii="Times New Roman" w:hAnsi="Times New Roman"/>
          <w:sz w:val="26"/>
          <w:szCs w:val="26"/>
        </w:rPr>
        <w:t>. 17 или по факсу: (81853</w:t>
      </w:r>
      <w:proofErr w:type="gramEnd"/>
      <w:r w:rsidRPr="00044D8E">
        <w:rPr>
          <w:rFonts w:ascii="Times New Roman" w:hAnsi="Times New Roman"/>
          <w:sz w:val="26"/>
          <w:szCs w:val="26"/>
        </w:rPr>
        <w:t>) 4-17-00.</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101. </w:t>
      </w:r>
      <w:r w:rsidR="005358E0">
        <w:rPr>
          <w:rFonts w:ascii="Times New Roman" w:hAnsi="Times New Roman"/>
          <w:sz w:val="26"/>
          <w:szCs w:val="26"/>
        </w:rPr>
        <w:t> </w:t>
      </w:r>
      <w:r w:rsidRPr="00044D8E">
        <w:rPr>
          <w:rFonts w:ascii="Times New Roman" w:hAnsi="Times New Roman"/>
          <w:sz w:val="26"/>
          <w:szCs w:val="26"/>
        </w:rPr>
        <w:t>Прием жалоб в электронной форме, поступивших на официальный сайт и электронную почту Администрации Ненецкого автономного округа, осуществляет отдел</w:t>
      </w:r>
      <w:r>
        <w:rPr>
          <w:rFonts w:ascii="Times New Roman" w:hAnsi="Times New Roman"/>
          <w:sz w:val="26"/>
          <w:szCs w:val="26"/>
        </w:rPr>
        <w:t xml:space="preserve"> документооборота, делопроизводства и работы с обращениями граждан Аппарата Администрации Ненецкого автономного округа</w:t>
      </w:r>
      <w:r w:rsidRPr="00044D8E">
        <w:rPr>
          <w:rFonts w:ascii="Times New Roman" w:hAnsi="Times New Roman"/>
          <w:sz w:val="26"/>
          <w:szCs w:val="26"/>
        </w:rPr>
        <w:t>.</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102. </w:t>
      </w:r>
      <w:r w:rsidR="008679EC" w:rsidRPr="00044D8E">
        <w:rPr>
          <w:rFonts w:ascii="Times New Roman" w:hAnsi="Times New Roman"/>
          <w:sz w:val="26"/>
          <w:szCs w:val="26"/>
        </w:rPr>
        <w:t xml:space="preserve">Жалоба, принятая Департаментом, подлежит регистрации в </w:t>
      </w:r>
      <w:hyperlink w:anchor="Par128" w:history="1">
        <w:r w:rsidR="008679EC" w:rsidRPr="00424AA4">
          <w:rPr>
            <w:rStyle w:val="a3"/>
            <w:rFonts w:ascii="Times New Roman" w:hAnsi="Times New Roman"/>
            <w:sz w:val="26"/>
            <w:szCs w:val="26"/>
          </w:rPr>
          <w:t>журнале</w:t>
        </w:r>
      </w:hyperlink>
      <w:r w:rsidR="008679EC" w:rsidRPr="00044D8E">
        <w:rPr>
          <w:rFonts w:ascii="Times New Roman" w:hAnsi="Times New Roman"/>
          <w:sz w:val="26"/>
          <w:szCs w:val="26"/>
        </w:rPr>
        <w:t xml:space="preserve"> учета жалоб на нарушения порядка предоставления государственных услуг,               не позднее следующего рабочего дня со дня ее поступления. </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103. </w:t>
      </w:r>
      <w:r w:rsidR="008679EC" w:rsidRPr="00044D8E">
        <w:rPr>
          <w:rFonts w:ascii="Times New Roman" w:hAnsi="Times New Roman"/>
          <w:sz w:val="26"/>
          <w:szCs w:val="26"/>
        </w:rPr>
        <w:t>Порядок ведения журнала учета жалоб на нарушения порядка предоставления государственных услуг, в том числе в электронном виде</w:t>
      </w:r>
      <w:r w:rsidR="008679EC" w:rsidRPr="00044D8E">
        <w:rPr>
          <w:rFonts w:ascii="Times New Roman" w:hAnsi="Times New Roman"/>
          <w:sz w:val="26"/>
          <w:szCs w:val="26"/>
        </w:rPr>
        <w:br/>
        <w:t>с помощью автоматизированной информационной системы, и его форма утверждается распоряжением Департамента.</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104. </w:t>
      </w:r>
      <w:r w:rsidR="008679EC" w:rsidRPr="00044D8E">
        <w:rPr>
          <w:rFonts w:ascii="Times New Roman" w:hAnsi="Times New Roman"/>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105. </w:t>
      </w:r>
      <w:r w:rsidR="008679EC" w:rsidRPr="00044D8E">
        <w:rPr>
          <w:rFonts w:ascii="Times New Roman" w:hAnsi="Times New Roman"/>
          <w:sz w:val="26"/>
          <w:szCs w:val="26"/>
        </w:rPr>
        <w:t>В случае</w:t>
      </w:r>
      <w:proofErr w:type="gramStart"/>
      <w:r w:rsidR="008679EC" w:rsidRPr="00044D8E">
        <w:rPr>
          <w:rFonts w:ascii="Times New Roman" w:hAnsi="Times New Roman"/>
          <w:sz w:val="26"/>
          <w:szCs w:val="26"/>
        </w:rPr>
        <w:t>,</w:t>
      </w:r>
      <w:proofErr w:type="gramEnd"/>
      <w:r w:rsidR="008679EC" w:rsidRPr="00044D8E">
        <w:rPr>
          <w:rFonts w:ascii="Times New Roman" w:hAnsi="Times New Roman"/>
          <w:sz w:val="26"/>
          <w:szCs w:val="26"/>
        </w:rPr>
        <w:t xml:space="preserve"> если жалоба подана в орган (учреждение), в компетенцию которого не входит принятие решения по жалобе, указанный орган (учреждение) в течение трех рабочих дней со дня ее регистрации обязан:</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1) направить жалобу в орган, предоставляющий государственные услуги, нарушение порядка предоставления которых обжалуется, или в отдел</w:t>
      </w:r>
      <w:r>
        <w:rPr>
          <w:rFonts w:ascii="Times New Roman" w:hAnsi="Times New Roman"/>
          <w:sz w:val="26"/>
          <w:szCs w:val="26"/>
        </w:rPr>
        <w:t xml:space="preserve"> документооборота, делопроизводства и работы с обращениями граждан Аппарата Администрации Ненецкого автономного округа</w:t>
      </w:r>
      <w:r w:rsidRPr="00044D8E">
        <w:rPr>
          <w:rFonts w:ascii="Times New Roman" w:hAnsi="Times New Roman"/>
          <w:sz w:val="26"/>
          <w:szCs w:val="26"/>
        </w:rPr>
        <w:t xml:space="preserve">, если обжалуется решение, </w:t>
      </w:r>
      <w:r w:rsidRPr="00044D8E">
        <w:rPr>
          <w:rFonts w:ascii="Times New Roman" w:hAnsi="Times New Roman"/>
          <w:sz w:val="26"/>
          <w:szCs w:val="26"/>
        </w:rPr>
        <w:lastRenderedPageBreak/>
        <w:t>действия (бездействие) руководителя Департамента;</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2) проинформировать в письменной или электронной форме заявителя</w:t>
      </w:r>
      <w:r w:rsidRPr="00044D8E">
        <w:rPr>
          <w:rFonts w:ascii="Times New Roman" w:hAnsi="Times New Roman"/>
          <w:sz w:val="26"/>
          <w:szCs w:val="26"/>
        </w:rPr>
        <w:br/>
        <w:t>о перенаправлении жалобы.</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106. </w:t>
      </w:r>
      <w:r w:rsidR="008679EC" w:rsidRPr="00044D8E">
        <w:rPr>
          <w:rFonts w:ascii="Times New Roman" w:hAnsi="Times New Roman"/>
          <w:sz w:val="26"/>
          <w:szCs w:val="26"/>
        </w:rPr>
        <w:t>Должностные лица, рассматривающие жалобу, вправе запрашивать               и учитывать мнение лиц, решения, действия (бездействие) которых обжалуются.</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107. </w:t>
      </w:r>
      <w:r w:rsidR="008679EC" w:rsidRPr="00044D8E">
        <w:rPr>
          <w:rFonts w:ascii="Times New Roman" w:hAnsi="Times New Roman"/>
          <w:sz w:val="26"/>
          <w:szCs w:val="26"/>
        </w:rPr>
        <w:t>Органы, предоставляющие государственные услуги, их должностные лица и государственные служащие, решения, действия (бездействие) которых обжалуются, обязаны в течение трех дней с момента получения запроса должностного лица, рассматривающего жалобу, представить все необходимые для рассмотрения жалобы документы и материалы, если иное не установлено законодательством Российской Федерации.</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108. </w:t>
      </w:r>
      <w:r w:rsidR="008679EC" w:rsidRPr="00044D8E">
        <w:rPr>
          <w:rFonts w:ascii="Times New Roman" w:hAnsi="Times New Roman"/>
          <w:sz w:val="26"/>
          <w:szCs w:val="26"/>
        </w:rPr>
        <w:t>Жалоба подлежит рассмотрению в течение пятнадцати рабочих дней со дня ее регистрации, если более короткие сроки рассмотр</w:t>
      </w:r>
      <w:r w:rsidR="008679EC">
        <w:rPr>
          <w:rFonts w:ascii="Times New Roman" w:hAnsi="Times New Roman"/>
          <w:sz w:val="26"/>
          <w:szCs w:val="26"/>
        </w:rPr>
        <w:t>ения жалобы</w:t>
      </w:r>
      <w:r w:rsidR="008679EC" w:rsidRPr="00044D8E">
        <w:rPr>
          <w:rFonts w:ascii="Times New Roman" w:hAnsi="Times New Roman"/>
          <w:sz w:val="26"/>
          <w:szCs w:val="26"/>
        </w:rPr>
        <w:t xml:space="preserve"> не установлены рассматривающим ее должностным лицом.</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Основания для приостановления рассмотрения жалобы отсутствуют.</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109. </w:t>
      </w:r>
      <w:r w:rsidR="008679EC" w:rsidRPr="00044D8E">
        <w:rPr>
          <w:rFonts w:ascii="Times New Roman" w:hAnsi="Times New Roman"/>
          <w:sz w:val="26"/>
          <w:szCs w:val="26"/>
        </w:rPr>
        <w:t>Основаниями для отказа в удовлетворении жалобы являются: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110. </w:t>
      </w:r>
      <w:r w:rsidR="008679EC" w:rsidRPr="00044D8E">
        <w:rPr>
          <w:rFonts w:ascii="Times New Roman" w:hAnsi="Times New Roman"/>
          <w:sz w:val="26"/>
          <w:szCs w:val="26"/>
        </w:rPr>
        <w:t>В случае перенаправления жалобы или получения ее через МФЦ срок рассмотрения жалобы исчисляется со дня ее регистрации в Департаменте или                в отдел</w:t>
      </w:r>
      <w:r w:rsidR="008679EC">
        <w:rPr>
          <w:rFonts w:ascii="Times New Roman" w:hAnsi="Times New Roman"/>
          <w:sz w:val="26"/>
          <w:szCs w:val="26"/>
        </w:rPr>
        <w:t>е документооборота, делопроизводства и работы с обращениями граждан Аппарата Администрации Ненецкого автономного округа</w:t>
      </w:r>
      <w:r w:rsidR="008679EC" w:rsidRPr="00044D8E">
        <w:rPr>
          <w:rFonts w:ascii="Times New Roman" w:hAnsi="Times New Roman"/>
          <w:sz w:val="26"/>
          <w:szCs w:val="26"/>
        </w:rPr>
        <w:t>.</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111. </w:t>
      </w:r>
      <w:r w:rsidR="008679EC" w:rsidRPr="00044D8E">
        <w:rPr>
          <w:rFonts w:ascii="Times New Roman" w:hAnsi="Times New Roman"/>
          <w:sz w:val="26"/>
          <w:szCs w:val="26"/>
        </w:rPr>
        <w:t xml:space="preserve">Не подлежит удовлетворению жалоба, в ходе рассмотрения которой              в решениях, действиях (бездействии) </w:t>
      </w:r>
      <w:r w:rsidR="008679EC">
        <w:rPr>
          <w:rFonts w:ascii="Times New Roman" w:hAnsi="Times New Roman"/>
          <w:sz w:val="26"/>
          <w:szCs w:val="26"/>
        </w:rPr>
        <w:t>Департамента</w:t>
      </w:r>
      <w:r w:rsidR="008679EC" w:rsidRPr="00044D8E">
        <w:rPr>
          <w:rFonts w:ascii="Times New Roman" w:hAnsi="Times New Roman"/>
          <w:sz w:val="26"/>
          <w:szCs w:val="26"/>
        </w:rPr>
        <w:t>, его должностных лиц и государственных служащих при предоставлении государственной услуги нарушения законодательства Российской Федерации не установлены.</w:t>
      </w:r>
    </w:p>
    <w:p w:rsidR="008679EC" w:rsidRPr="004C4734"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112. </w:t>
      </w:r>
      <w:proofErr w:type="gramStart"/>
      <w:r w:rsidR="008679EC" w:rsidRPr="00044D8E">
        <w:rPr>
          <w:rFonts w:ascii="Times New Roman" w:hAnsi="Times New Roman"/>
          <w:sz w:val="26"/>
          <w:szCs w:val="26"/>
        </w:rPr>
        <w:t>При наличии в жалобе нецензурных либо оскорбительных выражений, угроз жизни, здоровью и имуществу должностного лица (государственного служащего),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w:t>
      </w:r>
      <w:r w:rsidR="008679EC">
        <w:rPr>
          <w:rFonts w:ascii="Times New Roman" w:hAnsi="Times New Roman"/>
          <w:sz w:val="26"/>
          <w:szCs w:val="26"/>
        </w:rPr>
        <w:t xml:space="preserve">й форме заявителя </w:t>
      </w:r>
      <w:r w:rsidR="008679EC" w:rsidRPr="00044D8E">
        <w:rPr>
          <w:rFonts w:ascii="Times New Roman" w:hAnsi="Times New Roman"/>
          <w:sz w:val="26"/>
          <w:szCs w:val="26"/>
        </w:rPr>
        <w:t xml:space="preserve">о недопустимости </w:t>
      </w:r>
      <w:r w:rsidR="008679EC" w:rsidRPr="004C4734">
        <w:rPr>
          <w:rFonts w:ascii="Times New Roman" w:hAnsi="Times New Roman"/>
          <w:sz w:val="26"/>
          <w:szCs w:val="26"/>
        </w:rPr>
        <w:t>злоупотребления правом не позднее срока окончания рассмотрения жалобы, указанного в пункте 147 настоящего Административного регламента.</w:t>
      </w:r>
      <w:proofErr w:type="gramEnd"/>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113. </w:t>
      </w:r>
      <w:proofErr w:type="gramStart"/>
      <w:r w:rsidR="008679EC" w:rsidRPr="004C4734">
        <w:rPr>
          <w:rFonts w:ascii="Times New Roman" w:hAnsi="Times New Roman"/>
          <w:sz w:val="26"/>
          <w:szCs w:val="26"/>
        </w:rPr>
        <w:t>В случае установления</w:t>
      </w:r>
      <w:r w:rsidR="008679EC" w:rsidRPr="00044D8E">
        <w:rPr>
          <w:rFonts w:ascii="Times New Roman" w:hAnsi="Times New Roman"/>
          <w:sz w:val="26"/>
          <w:szCs w:val="26"/>
        </w:rPr>
        <w:t xml:space="preserve"> при рассмотрении жалобы признаков состава административного правонарушения, в том числе предусмотренного </w:t>
      </w:r>
      <w:hyperlink r:id="rId35" w:history="1">
        <w:r w:rsidR="008679EC" w:rsidRPr="00424AA4">
          <w:rPr>
            <w:rStyle w:val="a3"/>
            <w:rFonts w:ascii="Times New Roman" w:hAnsi="Times New Roman"/>
            <w:sz w:val="26"/>
            <w:szCs w:val="26"/>
          </w:rPr>
          <w:t>частями 3</w:t>
        </w:r>
      </w:hyperlink>
      <w:r w:rsidR="008679EC" w:rsidRPr="00424AA4">
        <w:rPr>
          <w:rFonts w:ascii="Times New Roman" w:hAnsi="Times New Roman"/>
          <w:sz w:val="26"/>
          <w:szCs w:val="26"/>
        </w:rPr>
        <w:t xml:space="preserve"> и </w:t>
      </w:r>
      <w:hyperlink r:id="rId36" w:history="1">
        <w:r w:rsidR="008679EC" w:rsidRPr="00424AA4">
          <w:rPr>
            <w:rStyle w:val="a3"/>
            <w:rFonts w:ascii="Times New Roman" w:hAnsi="Times New Roman"/>
            <w:sz w:val="26"/>
            <w:szCs w:val="26"/>
          </w:rPr>
          <w:t>5 статьи 5.63</w:t>
        </w:r>
      </w:hyperlink>
      <w:r w:rsidR="008679EC" w:rsidRPr="00424AA4">
        <w:rPr>
          <w:rFonts w:ascii="Times New Roman" w:hAnsi="Times New Roman"/>
          <w:sz w:val="26"/>
          <w:szCs w:val="26"/>
        </w:rPr>
        <w:t xml:space="preserve"> Кодекса Российской Федерации об административных правонарушениях, </w:t>
      </w:r>
      <w:hyperlink r:id="rId37" w:history="1">
        <w:r w:rsidR="008679EC" w:rsidRPr="00424AA4">
          <w:rPr>
            <w:rStyle w:val="a3"/>
            <w:rFonts w:ascii="Times New Roman" w:hAnsi="Times New Roman"/>
            <w:sz w:val="26"/>
            <w:szCs w:val="26"/>
          </w:rPr>
          <w:t>статьей 7.1.9</w:t>
        </w:r>
      </w:hyperlink>
      <w:r w:rsidR="008679EC" w:rsidRPr="00424AA4">
        <w:rPr>
          <w:rFonts w:ascii="Times New Roman" w:hAnsi="Times New Roman"/>
          <w:sz w:val="26"/>
          <w:szCs w:val="26"/>
        </w:rPr>
        <w:t xml:space="preserve"> закона Ненецкого автономного округа                       от 29.06.2002 № 366-оз «Об административных правонар</w:t>
      </w:r>
      <w:r w:rsidR="008679EC" w:rsidRPr="00044D8E">
        <w:rPr>
          <w:rFonts w:ascii="Times New Roman" w:hAnsi="Times New Roman"/>
          <w:sz w:val="26"/>
          <w:szCs w:val="26"/>
        </w:rPr>
        <w:t xml:space="preserve">ушениях», или признаков состава преступления должностное лицо, рассматривающее жалобу, </w:t>
      </w:r>
      <w:r w:rsidR="008679EC" w:rsidRPr="00044D8E">
        <w:rPr>
          <w:rFonts w:ascii="Times New Roman" w:hAnsi="Times New Roman"/>
          <w:sz w:val="26"/>
          <w:szCs w:val="26"/>
        </w:rPr>
        <w:lastRenderedPageBreak/>
        <w:t>незамедлительно направляет копию жалобы с приложением всех имеющихся материалов в прокуратуру Ненецкого автономного округа.</w:t>
      </w:r>
      <w:proofErr w:type="gramEnd"/>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xml:space="preserve">В случае установления при рассмотрении жалобы признаков состава административного правонарушения, предусмотренного </w:t>
      </w:r>
      <w:hyperlink r:id="rId38" w:history="1">
        <w:r w:rsidRPr="00424AA4">
          <w:rPr>
            <w:rStyle w:val="a3"/>
            <w:rFonts w:ascii="Times New Roman" w:hAnsi="Times New Roman"/>
            <w:sz w:val="26"/>
            <w:szCs w:val="26"/>
          </w:rPr>
          <w:t>статьей 7.1.9</w:t>
        </w:r>
      </w:hyperlink>
      <w:r w:rsidRPr="00424AA4">
        <w:rPr>
          <w:rFonts w:ascii="Times New Roman" w:hAnsi="Times New Roman"/>
          <w:sz w:val="26"/>
          <w:szCs w:val="26"/>
        </w:rPr>
        <w:t xml:space="preserve"> закона Ненецкого автономного округа от 29.06.2002 № 366-оз                                           «Об административных правонарушениях», должностное лицо, рас</w:t>
      </w:r>
      <w:r w:rsidRPr="00044D8E">
        <w:rPr>
          <w:rFonts w:ascii="Times New Roman" w:hAnsi="Times New Roman"/>
          <w:sz w:val="26"/>
          <w:szCs w:val="26"/>
        </w:rPr>
        <w:t>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114. </w:t>
      </w:r>
      <w:r w:rsidR="008679EC" w:rsidRPr="00044D8E">
        <w:rPr>
          <w:rFonts w:ascii="Times New Roman" w:hAnsi="Times New Roman"/>
          <w:sz w:val="26"/>
          <w:szCs w:val="26"/>
        </w:rPr>
        <w:t>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44D8E">
        <w:rPr>
          <w:rFonts w:ascii="Times New Roman" w:hAnsi="Times New Roman"/>
          <w:sz w:val="26"/>
          <w:szCs w:val="26"/>
        </w:rPr>
        <w:t>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w:t>
      </w:r>
      <w:proofErr w:type="gramEnd"/>
      <w:r w:rsidRPr="00044D8E">
        <w:rPr>
          <w:rFonts w:ascii="Times New Roman" w:hAnsi="Times New Roman"/>
          <w:sz w:val="26"/>
          <w:szCs w:val="26"/>
        </w:rPr>
        <w:t xml:space="preserve"> иных формах, установленных законодательством Российской Федерации.</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115. </w:t>
      </w:r>
      <w:r w:rsidR="008679EC" w:rsidRPr="00044D8E">
        <w:rPr>
          <w:rFonts w:ascii="Times New Roman" w:hAnsi="Times New Roman"/>
          <w:sz w:val="26"/>
          <w:szCs w:val="26"/>
        </w:rPr>
        <w:t>До момента принятия решения по жалобе заявитель имеет право обратиться с заявлением о прекращении рассмотрения его жалобы. В этом случае должностное лицо, рассматривающее жалобу, не позднее срока окончания ее рассмотрения прекращает ее рассмотрение и извещает об этом заявителя в письменной или электронной форме.</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116. </w:t>
      </w:r>
      <w:r w:rsidR="008679EC" w:rsidRPr="00044D8E">
        <w:rPr>
          <w:rFonts w:ascii="Times New Roman" w:hAnsi="Times New Roman"/>
          <w:sz w:val="26"/>
          <w:szCs w:val="26"/>
        </w:rPr>
        <w:t>В ответе по результатам рассмотрения жалобы указываются: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w:t>
      </w:r>
      <w:r w:rsidRPr="00044D8E">
        <w:rPr>
          <w:rFonts w:ascii="Times New Roman" w:hAnsi="Times New Roman"/>
          <w:sz w:val="26"/>
          <w:szCs w:val="26"/>
        </w:rPr>
        <w:t xml:space="preserve">фамилия, имя, отчество (при наличии), </w:t>
      </w:r>
      <w:r>
        <w:rPr>
          <w:rFonts w:ascii="Times New Roman" w:hAnsi="Times New Roman"/>
          <w:sz w:val="26"/>
          <w:szCs w:val="26"/>
        </w:rPr>
        <w:t xml:space="preserve">наименование юридического лица, </w:t>
      </w:r>
      <w:r w:rsidRPr="00044D8E">
        <w:rPr>
          <w:rFonts w:ascii="Times New Roman" w:hAnsi="Times New Roman"/>
          <w:sz w:val="26"/>
          <w:szCs w:val="26"/>
        </w:rPr>
        <w:t>почтовый адрес или адрес электронной почты заявителя;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w:t>
      </w:r>
      <w:r w:rsidRPr="00044D8E">
        <w:rPr>
          <w:rFonts w:ascii="Times New Roman" w:hAnsi="Times New Roman"/>
          <w:sz w:val="26"/>
          <w:szCs w:val="26"/>
        </w:rPr>
        <w:t>сведения об обжалуемом решении, действиях (бездействии) Департамента, его должностных лиц и государственных служащих;</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w:t>
      </w:r>
      <w:r w:rsidRPr="00044D8E">
        <w:rPr>
          <w:rFonts w:ascii="Times New Roman" w:hAnsi="Times New Roman"/>
          <w:sz w:val="26"/>
          <w:szCs w:val="26"/>
        </w:rPr>
        <w:t>наименование государственной услуги, нарушение порядка предоставления которой обжалуется;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4) основания для принятия решения по жалобе;</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5) принятое по жалобе решение;</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w:t>
      </w:r>
      <w:r w:rsidRPr="00044D8E">
        <w:rPr>
          <w:rFonts w:ascii="Times New Roman" w:hAnsi="Times New Roman"/>
          <w:sz w:val="26"/>
          <w:szCs w:val="26"/>
        </w:rPr>
        <w:t>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w:t>
      </w:r>
      <w:r w:rsidRPr="00044D8E">
        <w:rPr>
          <w:rFonts w:ascii="Times New Roman" w:hAnsi="Times New Roman"/>
          <w:sz w:val="26"/>
          <w:szCs w:val="26"/>
        </w:rPr>
        <w:t>сведения о порядке обжалования принятого по жалобе решения;</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w:t>
      </w:r>
      <w:r w:rsidRPr="00044D8E">
        <w:rPr>
          <w:rFonts w:ascii="Times New Roman" w:hAnsi="Times New Roman"/>
          <w:sz w:val="26"/>
          <w:szCs w:val="26"/>
        </w:rPr>
        <w:t>должность, фамилия, имя, отчество должностного лица, принявшего решение по жалобе.</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117. </w:t>
      </w:r>
      <w:proofErr w:type="gramStart"/>
      <w:r w:rsidR="008679EC" w:rsidRPr="00044D8E">
        <w:rPr>
          <w:rFonts w:ascii="Times New Roman" w:hAnsi="Times New Roman"/>
          <w:sz w:val="26"/>
          <w:szCs w:val="26"/>
        </w:rP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w:t>
      </w:r>
      <w:r w:rsidR="008679EC">
        <w:rPr>
          <w:rFonts w:ascii="Times New Roman" w:hAnsi="Times New Roman"/>
          <w:sz w:val="26"/>
          <w:szCs w:val="26"/>
        </w:rPr>
        <w:t>я,</w:t>
      </w:r>
      <w:r w:rsidR="008679EC" w:rsidRPr="00044D8E">
        <w:rPr>
          <w:rFonts w:ascii="Times New Roman" w:hAnsi="Times New Roman"/>
          <w:sz w:val="26"/>
          <w:szCs w:val="26"/>
        </w:rPr>
        <w:t xml:space="preserve">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 xml:space="preserve">Ответ также направляется заявителю через Региональный портал </w:t>
      </w:r>
      <w:r w:rsidRPr="00044D8E">
        <w:rPr>
          <w:rFonts w:ascii="Times New Roman" w:hAnsi="Times New Roman"/>
          <w:sz w:val="26"/>
          <w:szCs w:val="26"/>
        </w:rPr>
        <w:lastRenderedPageBreak/>
        <w:t>государственных и муниципальных услуг Ненецкого автономного округа или Единый портал государственных и муниципальных услуг (функций) – если заявитель обратился с жалобой через указанные порталы.</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Заявитель имеет право на получение исчерпывающей информации                      и документов, необходимых для обоснования и рассмотрения жалобы.</w:t>
      </w:r>
    </w:p>
    <w:p w:rsidR="008679EC" w:rsidRPr="00044D8E" w:rsidRDefault="005358E0" w:rsidP="008679E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118. </w:t>
      </w:r>
      <w:r w:rsidR="008679EC" w:rsidRPr="00044D8E">
        <w:rPr>
          <w:rFonts w:ascii="Times New Roman" w:hAnsi="Times New Roman"/>
          <w:sz w:val="26"/>
          <w:szCs w:val="26"/>
        </w:rPr>
        <w:t>Департамент обеспечивает:</w:t>
      </w:r>
    </w:p>
    <w:p w:rsidR="008679EC" w:rsidRPr="00044D8E"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044D8E">
        <w:rPr>
          <w:rFonts w:ascii="Times New Roman" w:hAnsi="Times New Roman"/>
          <w:sz w:val="26"/>
          <w:szCs w:val="26"/>
        </w:rPr>
        <w:t>1) оснащение мест приема жалоб либо выдачи результата предоставления государственной услуги;</w:t>
      </w:r>
    </w:p>
    <w:p w:rsidR="008679EC" w:rsidRPr="00424AA4"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 </w:t>
      </w:r>
      <w:r w:rsidRPr="00044D8E">
        <w:rPr>
          <w:rFonts w:ascii="Times New Roman" w:hAnsi="Times New Roman"/>
          <w:sz w:val="26"/>
          <w:szCs w:val="26"/>
        </w:rPr>
        <w:t xml:space="preserve">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w:t>
      </w:r>
      <w:r w:rsidRPr="00424AA4">
        <w:rPr>
          <w:rFonts w:ascii="Times New Roman" w:hAnsi="Times New Roman"/>
          <w:sz w:val="26"/>
          <w:szCs w:val="26"/>
        </w:rPr>
        <w:t xml:space="preserve">на официальном сайте Департамента, в федеральной государственной информационной системе «Единый портал государственных  и муниципальных услуг (функций)» </w:t>
      </w:r>
      <w:hyperlink r:id="rId39" w:history="1">
        <w:r w:rsidRPr="00424AA4">
          <w:rPr>
            <w:rStyle w:val="a3"/>
            <w:rFonts w:ascii="Times New Roman" w:hAnsi="Times New Roman"/>
            <w:sz w:val="26"/>
            <w:szCs w:val="26"/>
          </w:rPr>
          <w:t>www.gosuslugi.ru</w:t>
        </w:r>
      </w:hyperlink>
      <w:r w:rsidRPr="00424AA4">
        <w:rPr>
          <w:rFonts w:ascii="Times New Roman" w:hAnsi="Times New Roman"/>
          <w:sz w:val="26"/>
          <w:szCs w:val="26"/>
        </w:rPr>
        <w:t xml:space="preserve">, в информационной системе «Региональный портал государственных и муниципальных услуг Ненецкого автономного округа» </w:t>
      </w:r>
      <w:hyperlink r:id="rId40" w:history="1">
        <w:r w:rsidRPr="00424AA4">
          <w:rPr>
            <w:rStyle w:val="a3"/>
            <w:rFonts w:ascii="Times New Roman" w:hAnsi="Times New Roman"/>
            <w:sz w:val="26"/>
            <w:szCs w:val="26"/>
          </w:rPr>
          <w:t>pgu.adm-nao.ru</w:t>
        </w:r>
      </w:hyperlink>
      <w:r w:rsidRPr="00424AA4">
        <w:rPr>
          <w:rFonts w:ascii="Times New Roman" w:hAnsi="Times New Roman"/>
          <w:sz w:val="26"/>
          <w:szCs w:val="26"/>
        </w:rPr>
        <w:t>;</w:t>
      </w:r>
      <w:proofErr w:type="gramEnd"/>
    </w:p>
    <w:p w:rsidR="008679EC" w:rsidRPr="00E44522" w:rsidRDefault="008679EC" w:rsidP="008679EC">
      <w:pPr>
        <w:widowControl w:val="0"/>
        <w:autoSpaceDE w:val="0"/>
        <w:autoSpaceDN w:val="0"/>
        <w:adjustRightInd w:val="0"/>
        <w:spacing w:after="0" w:line="240" w:lineRule="auto"/>
        <w:ind w:firstLine="709"/>
        <w:jc w:val="both"/>
        <w:rPr>
          <w:rFonts w:ascii="Times New Roman" w:hAnsi="Times New Roman"/>
          <w:sz w:val="26"/>
          <w:szCs w:val="26"/>
        </w:rPr>
      </w:pPr>
      <w:r w:rsidRPr="00424AA4">
        <w:rPr>
          <w:rFonts w:ascii="Times New Roman" w:hAnsi="Times New Roman"/>
          <w:sz w:val="26"/>
          <w:szCs w:val="26"/>
        </w:rPr>
        <w:t xml:space="preserve">3) консультирование заявителей о порядке досудебного (внесудебного) обжалования нарушений порядка предоставления </w:t>
      </w:r>
      <w:r w:rsidRPr="00044D8E">
        <w:rPr>
          <w:rFonts w:ascii="Times New Roman" w:hAnsi="Times New Roman"/>
          <w:sz w:val="26"/>
          <w:szCs w:val="26"/>
        </w:rPr>
        <w:t>государственных услуг, в том числе по телефону, электронной почте, при личном приеме.</w:t>
      </w: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ind w:firstLine="540"/>
        <w:jc w:val="both"/>
        <w:rPr>
          <w:rFonts w:ascii="Times New Roman" w:hAnsi="Times New Roman" w:cs="Times New Roman"/>
          <w:sz w:val="26"/>
          <w:szCs w:val="26"/>
        </w:rPr>
      </w:pPr>
    </w:p>
    <w:p w:rsidR="0047403C" w:rsidRPr="00A60027" w:rsidRDefault="0047403C">
      <w:pPr>
        <w:pStyle w:val="ConsPlusNormal"/>
        <w:ind w:firstLine="540"/>
        <w:jc w:val="both"/>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Pr="002251B3" w:rsidRDefault="00D728A4" w:rsidP="005E1000">
      <w:pPr>
        <w:pStyle w:val="ConsPlusNormal"/>
        <w:rPr>
          <w:rFonts w:ascii="Times New Roman" w:hAnsi="Times New Roman" w:cs="Times New Roman"/>
          <w:sz w:val="26"/>
          <w:szCs w:val="26"/>
        </w:rPr>
      </w:pPr>
    </w:p>
    <w:p w:rsidR="005E1000" w:rsidRPr="002251B3" w:rsidRDefault="005E1000" w:rsidP="005E1000">
      <w:pPr>
        <w:pStyle w:val="ConsPlusNormal"/>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D728A4" w:rsidRDefault="00D728A4">
      <w:pPr>
        <w:pStyle w:val="ConsPlusNormal"/>
        <w:jc w:val="right"/>
        <w:rPr>
          <w:rFonts w:ascii="Times New Roman" w:hAnsi="Times New Roman" w:cs="Times New Roman"/>
          <w:sz w:val="26"/>
          <w:szCs w:val="26"/>
        </w:rPr>
      </w:pPr>
    </w:p>
    <w:p w:rsidR="000B60B7" w:rsidRDefault="000B60B7">
      <w:pPr>
        <w:pStyle w:val="ConsPlusNormal"/>
        <w:jc w:val="right"/>
        <w:rPr>
          <w:rFonts w:ascii="Times New Roman" w:hAnsi="Times New Roman" w:cs="Times New Roman"/>
          <w:sz w:val="26"/>
          <w:szCs w:val="26"/>
        </w:rPr>
      </w:pPr>
    </w:p>
    <w:p w:rsidR="000B60B7" w:rsidRDefault="000B60B7">
      <w:pPr>
        <w:pStyle w:val="ConsPlusNormal"/>
        <w:jc w:val="right"/>
        <w:rPr>
          <w:rFonts w:ascii="Times New Roman" w:hAnsi="Times New Roman" w:cs="Times New Roman"/>
          <w:sz w:val="26"/>
          <w:szCs w:val="26"/>
        </w:rPr>
      </w:pPr>
    </w:p>
    <w:p w:rsidR="000B60B7" w:rsidRDefault="000B60B7">
      <w:pPr>
        <w:pStyle w:val="ConsPlusNormal"/>
        <w:jc w:val="right"/>
        <w:rPr>
          <w:rFonts w:ascii="Times New Roman" w:hAnsi="Times New Roman" w:cs="Times New Roman"/>
          <w:sz w:val="26"/>
          <w:szCs w:val="26"/>
        </w:rPr>
      </w:pPr>
    </w:p>
    <w:p w:rsidR="000B60B7" w:rsidRDefault="000B60B7">
      <w:pPr>
        <w:pStyle w:val="ConsPlusNormal"/>
        <w:jc w:val="right"/>
        <w:rPr>
          <w:rFonts w:ascii="Times New Roman" w:hAnsi="Times New Roman" w:cs="Times New Roman"/>
          <w:sz w:val="26"/>
          <w:szCs w:val="26"/>
        </w:rPr>
      </w:pPr>
    </w:p>
    <w:p w:rsidR="000B60B7" w:rsidRDefault="000B60B7">
      <w:pPr>
        <w:pStyle w:val="ConsPlusNormal"/>
        <w:jc w:val="right"/>
        <w:rPr>
          <w:rFonts w:ascii="Times New Roman" w:hAnsi="Times New Roman" w:cs="Times New Roman"/>
          <w:sz w:val="26"/>
          <w:szCs w:val="26"/>
        </w:rPr>
      </w:pPr>
      <w:bookmarkStart w:id="20" w:name="_GoBack"/>
      <w:bookmarkEnd w:id="20"/>
    </w:p>
    <w:p w:rsidR="00D728A4" w:rsidRDefault="00D728A4">
      <w:pPr>
        <w:pStyle w:val="ConsPlusNormal"/>
        <w:jc w:val="right"/>
        <w:rPr>
          <w:rFonts w:ascii="Times New Roman" w:hAnsi="Times New Roman" w:cs="Times New Roman"/>
          <w:sz w:val="26"/>
          <w:szCs w:val="26"/>
        </w:rPr>
      </w:pPr>
    </w:p>
    <w:p w:rsidR="00C469B2" w:rsidRPr="00C469B2" w:rsidRDefault="00C469B2" w:rsidP="00C469B2">
      <w:pPr>
        <w:widowControl w:val="0"/>
        <w:tabs>
          <w:tab w:val="left" w:pos="4536"/>
        </w:tabs>
        <w:autoSpaceDE w:val="0"/>
        <w:autoSpaceDN w:val="0"/>
        <w:adjustRightInd w:val="0"/>
        <w:spacing w:after="0" w:line="240" w:lineRule="auto"/>
        <w:ind w:left="4536"/>
        <w:outlineLvl w:val="1"/>
        <w:rPr>
          <w:rFonts w:ascii="Times New Roman" w:eastAsiaTheme="minorHAnsi" w:hAnsi="Times New Roman"/>
          <w:sz w:val="26"/>
          <w:szCs w:val="26"/>
        </w:rPr>
      </w:pPr>
      <w:r w:rsidRPr="00C469B2">
        <w:rPr>
          <w:rFonts w:ascii="Times New Roman" w:eastAsiaTheme="minorHAnsi" w:hAnsi="Times New Roman"/>
          <w:sz w:val="26"/>
          <w:szCs w:val="26"/>
        </w:rPr>
        <w:lastRenderedPageBreak/>
        <w:t>Приложение № 1</w:t>
      </w:r>
    </w:p>
    <w:p w:rsidR="00C469B2" w:rsidRPr="00C469B2" w:rsidRDefault="00C469B2" w:rsidP="00C469B2">
      <w:pPr>
        <w:widowControl w:val="0"/>
        <w:tabs>
          <w:tab w:val="left" w:pos="4536"/>
        </w:tabs>
        <w:autoSpaceDE w:val="0"/>
        <w:autoSpaceDN w:val="0"/>
        <w:adjustRightInd w:val="0"/>
        <w:spacing w:after="0" w:line="240" w:lineRule="auto"/>
        <w:ind w:left="4536"/>
        <w:rPr>
          <w:rFonts w:ascii="Times New Roman" w:eastAsiaTheme="minorHAnsi" w:hAnsi="Times New Roman"/>
          <w:sz w:val="26"/>
          <w:szCs w:val="26"/>
        </w:rPr>
      </w:pPr>
      <w:r w:rsidRPr="00C469B2">
        <w:rPr>
          <w:rFonts w:ascii="Times New Roman" w:eastAsiaTheme="minorHAnsi" w:hAnsi="Times New Roman"/>
          <w:sz w:val="26"/>
          <w:szCs w:val="26"/>
        </w:rPr>
        <w:t xml:space="preserve">к административному регламенту </w:t>
      </w:r>
      <w:r w:rsidR="00DB5B2B">
        <w:rPr>
          <w:rFonts w:ascii="Times New Roman" w:eastAsiaTheme="minorHAnsi" w:hAnsi="Times New Roman"/>
          <w:sz w:val="26"/>
          <w:szCs w:val="26"/>
        </w:rPr>
        <w:t>по предоставлению</w:t>
      </w:r>
      <w:r w:rsidRPr="00C469B2">
        <w:rPr>
          <w:rFonts w:ascii="Times New Roman" w:eastAsiaTheme="minorHAnsi" w:hAnsi="Times New Roman"/>
          <w:sz w:val="26"/>
          <w:szCs w:val="26"/>
        </w:rPr>
        <w:t xml:space="preserve"> государственной услуги </w:t>
      </w:r>
    </w:p>
    <w:p w:rsidR="0047403C" w:rsidRPr="00A60027" w:rsidRDefault="00C469B2" w:rsidP="00C469B2">
      <w:pPr>
        <w:pStyle w:val="ConsPlusNormal"/>
        <w:tabs>
          <w:tab w:val="left" w:pos="4536"/>
        </w:tabs>
        <w:ind w:left="4536"/>
        <w:rPr>
          <w:rFonts w:ascii="Times New Roman" w:hAnsi="Times New Roman" w:cs="Times New Roman"/>
          <w:sz w:val="26"/>
          <w:szCs w:val="26"/>
        </w:rPr>
      </w:pPr>
      <w:r>
        <w:rPr>
          <w:rFonts w:ascii="Times New Roman" w:hAnsi="Times New Roman" w:cs="Times New Roman"/>
          <w:sz w:val="26"/>
          <w:szCs w:val="26"/>
        </w:rPr>
        <w:t>«</w:t>
      </w:r>
      <w:r w:rsidR="0047403C" w:rsidRPr="00A60027">
        <w:rPr>
          <w:rFonts w:ascii="Times New Roman" w:hAnsi="Times New Roman" w:cs="Times New Roman"/>
          <w:sz w:val="26"/>
          <w:szCs w:val="26"/>
        </w:rPr>
        <w:t>Переоформление лицензий на пользование</w:t>
      </w:r>
      <w:r>
        <w:rPr>
          <w:rFonts w:ascii="Times New Roman" w:hAnsi="Times New Roman" w:cs="Times New Roman"/>
          <w:sz w:val="26"/>
          <w:szCs w:val="26"/>
        </w:rPr>
        <w:t xml:space="preserve"> </w:t>
      </w:r>
      <w:r w:rsidR="0047403C" w:rsidRPr="00A60027">
        <w:rPr>
          <w:rFonts w:ascii="Times New Roman" w:hAnsi="Times New Roman" w:cs="Times New Roman"/>
          <w:sz w:val="26"/>
          <w:szCs w:val="26"/>
        </w:rPr>
        <w:t>у</w:t>
      </w:r>
      <w:r>
        <w:rPr>
          <w:rFonts w:ascii="Times New Roman" w:hAnsi="Times New Roman" w:cs="Times New Roman"/>
          <w:sz w:val="26"/>
          <w:szCs w:val="26"/>
        </w:rPr>
        <w:t>частками недр местного значения»</w:t>
      </w:r>
    </w:p>
    <w:p w:rsidR="0047403C" w:rsidRDefault="0047403C">
      <w:pPr>
        <w:pStyle w:val="ConsPlusNormal"/>
        <w:jc w:val="center"/>
        <w:rPr>
          <w:rFonts w:ascii="Times New Roman" w:hAnsi="Times New Roman" w:cs="Times New Roman"/>
          <w:sz w:val="26"/>
          <w:szCs w:val="26"/>
        </w:rPr>
      </w:pPr>
    </w:p>
    <w:p w:rsidR="00C469B2" w:rsidRDefault="00C469B2">
      <w:pPr>
        <w:pStyle w:val="ConsPlusNormal"/>
        <w:jc w:val="center"/>
        <w:rPr>
          <w:rFonts w:ascii="Times New Roman" w:hAnsi="Times New Roman" w:cs="Times New Roman"/>
          <w:sz w:val="26"/>
          <w:szCs w:val="26"/>
        </w:rPr>
      </w:pPr>
    </w:p>
    <w:p w:rsidR="00C469B2" w:rsidRPr="00A60027" w:rsidRDefault="00C469B2">
      <w:pPr>
        <w:pStyle w:val="ConsPlusNormal"/>
        <w:jc w:val="center"/>
        <w:rPr>
          <w:rFonts w:ascii="Times New Roman" w:hAnsi="Times New Roman" w:cs="Times New Roman"/>
          <w:sz w:val="26"/>
          <w:szCs w:val="26"/>
        </w:rPr>
      </w:pPr>
    </w:p>
    <w:p w:rsidR="0047403C" w:rsidRPr="00A60027" w:rsidRDefault="0047403C">
      <w:pPr>
        <w:pStyle w:val="ConsPlusNormal"/>
        <w:jc w:val="center"/>
        <w:rPr>
          <w:rFonts w:ascii="Times New Roman" w:hAnsi="Times New Roman" w:cs="Times New Roman"/>
          <w:sz w:val="26"/>
          <w:szCs w:val="26"/>
        </w:rPr>
      </w:pPr>
      <w:bookmarkStart w:id="21" w:name="P417"/>
      <w:bookmarkEnd w:id="21"/>
      <w:r w:rsidRPr="00A60027">
        <w:rPr>
          <w:rFonts w:ascii="Times New Roman" w:hAnsi="Times New Roman" w:cs="Times New Roman"/>
          <w:sz w:val="26"/>
          <w:szCs w:val="26"/>
        </w:rPr>
        <w:t>БЛОК-СХЕМА</w:t>
      </w:r>
    </w:p>
    <w:p w:rsidR="0047403C" w:rsidRPr="00A60027" w:rsidRDefault="0047403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последовательности процедур по предоставлению права</w:t>
      </w:r>
    </w:p>
    <w:p w:rsidR="00C469B2" w:rsidRDefault="0047403C" w:rsidP="004C40FC">
      <w:pPr>
        <w:pStyle w:val="ConsPlusNormal"/>
        <w:jc w:val="center"/>
        <w:rPr>
          <w:rFonts w:ascii="Times New Roman" w:hAnsi="Times New Roman" w:cs="Times New Roman"/>
          <w:sz w:val="26"/>
          <w:szCs w:val="26"/>
        </w:rPr>
      </w:pPr>
      <w:r w:rsidRPr="00A60027">
        <w:rPr>
          <w:rFonts w:ascii="Times New Roman" w:hAnsi="Times New Roman" w:cs="Times New Roman"/>
          <w:sz w:val="26"/>
          <w:szCs w:val="26"/>
        </w:rPr>
        <w:t xml:space="preserve">пользования </w:t>
      </w:r>
      <w:r w:rsidR="004C40FC">
        <w:rPr>
          <w:rFonts w:ascii="Times New Roman" w:hAnsi="Times New Roman" w:cs="Times New Roman"/>
          <w:sz w:val="26"/>
          <w:szCs w:val="26"/>
        </w:rPr>
        <w:t>участком недр местного значения</w:t>
      </w:r>
    </w:p>
    <w:p w:rsidR="004C40FC" w:rsidRPr="004C40FC" w:rsidRDefault="004C40FC" w:rsidP="004C40FC">
      <w:pPr>
        <w:pStyle w:val="ConsPlusNormal"/>
        <w:jc w:val="center"/>
        <w:rPr>
          <w:rFonts w:ascii="Times New Roman" w:hAnsi="Times New Roman" w:cs="Times New Roman"/>
          <w:sz w:val="26"/>
          <w:szCs w:val="26"/>
        </w:rPr>
      </w:pPr>
    </w:p>
    <w:p w:rsidR="00C469B2" w:rsidRPr="00C839BB" w:rsidRDefault="00C469B2" w:rsidP="00C469B2">
      <w:pPr>
        <w:jc w:val="center"/>
        <w:rPr>
          <w:sz w:val="28"/>
          <w:szCs w:val="28"/>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1421765</wp:posOffset>
                </wp:positionH>
                <wp:positionV relativeFrom="paragraph">
                  <wp:posOffset>4829175</wp:posOffset>
                </wp:positionV>
                <wp:extent cx="0" cy="307340"/>
                <wp:effectExtent l="59690" t="9525" r="54610"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1.95pt;margin-top:380.25pt;width:0;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w5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1421765</wp:posOffset>
                </wp:positionH>
                <wp:positionV relativeFrom="paragraph">
                  <wp:posOffset>3888740</wp:posOffset>
                </wp:positionV>
                <wp:extent cx="0" cy="224155"/>
                <wp:effectExtent l="59690" t="12065" r="5461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1.95pt;margin-top:306.2pt;width:0;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n2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YKVLDjLqPu9vdXfe9+7S7Q7v33T0suw+72+5z96372t13XxA4Q+faxqYA&#10;kKsr42unG3XdXGr6xiKl84qoJQ8V3GwbQI19RPQgxG9sA/kX7QvNwIesnA5t3JSm9pDQILQJ09qe&#10;psU3DtH9IYXT4TCJR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222250</wp:posOffset>
                </wp:positionH>
                <wp:positionV relativeFrom="paragraph">
                  <wp:posOffset>5136515</wp:posOffset>
                </wp:positionV>
                <wp:extent cx="2441575" cy="716280"/>
                <wp:effectExtent l="12700" t="12065" r="1270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1628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Направление заявителю переоформленной лицензии на право пользования недрами</w:t>
                            </w:r>
                          </w:p>
                          <w:p w:rsidR="00C469B2" w:rsidRDefault="00C469B2" w:rsidP="00C4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7.5pt;margin-top:404.45pt;width:192.25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">
                <v:textbox>
                  <w:txbxContent>
                    <w:p w:rsidR="00C469B2" w:rsidRDefault="00C469B2" w:rsidP="00C469B2">
                      <w:pPr>
                        <w:jc w:val="center"/>
                      </w:pPr>
                      <w:r>
                        <w:t>Направление заявителю переоформленной лицензии на право пользования недрами</w:t>
                      </w:r>
                    </w:p>
                    <w:p w:rsidR="00C469B2" w:rsidRDefault="00C469B2" w:rsidP="00C469B2"/>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1637030</wp:posOffset>
                </wp:positionH>
                <wp:positionV relativeFrom="paragraph">
                  <wp:posOffset>904240</wp:posOffset>
                </wp:positionV>
                <wp:extent cx="3019425" cy="814705"/>
                <wp:effectExtent l="8255" t="8890" r="1079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814705"/>
                        </a:xfrm>
                        <a:prstGeom prst="rect">
                          <a:avLst/>
                        </a:prstGeom>
                        <a:solidFill>
                          <a:srgbClr val="FFFFFF"/>
                        </a:solidFill>
                        <a:ln w="9525">
                          <a:solidFill>
                            <a:srgbClr val="000000"/>
                          </a:solidFill>
                          <a:miter lim="800000"/>
                          <a:headEnd/>
                          <a:tailEnd/>
                        </a:ln>
                      </wps:spPr>
                      <wps:txbx>
                        <w:txbxContent>
                          <w:p w:rsidR="00C469B2" w:rsidRPr="0045201C" w:rsidRDefault="00C469B2" w:rsidP="00C469B2">
                            <w:pPr>
                              <w:jc w:val="center"/>
                            </w:pPr>
                            <w:r>
                              <w:t>Рассмотрение</w:t>
                            </w:r>
                            <w:r w:rsidRPr="0045201C">
                              <w:t xml:space="preserve"> заявки и прилагаемых к ней документов на предмет их соответствия требованиям настоящего Административного регламента, а также на предмет отсутствия оснований для отказа в </w:t>
                            </w:r>
                            <w:r>
                              <w:t>переоформлении лицензии</w:t>
                            </w:r>
                            <w:r w:rsidRPr="0045201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28.9pt;margin-top:71.2pt;width:237.7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">
                <v:textbox>
                  <w:txbxContent>
                    <w:p w:rsidR="00C469B2" w:rsidRPr="0045201C" w:rsidRDefault="00C469B2" w:rsidP="00C469B2">
                      <w:pPr>
                        <w:jc w:val="center"/>
                      </w:pPr>
                      <w:r>
                        <w:t>Рассмотрение</w:t>
                      </w:r>
                      <w:r w:rsidRPr="0045201C">
                        <w:t xml:space="preserve"> заявки и прилагаемых к ней документов на предмет их соответствия требованиям настоящего Административного регламента, а также на предмет отсутствия оснований для отказа в </w:t>
                      </w:r>
                      <w:r>
                        <w:t>переоформлении лицензии</w:t>
                      </w:r>
                      <w:r w:rsidRPr="0045201C">
                        <w:t xml:space="preserve"> </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4321175</wp:posOffset>
                </wp:positionH>
                <wp:positionV relativeFrom="paragraph">
                  <wp:posOffset>1550035</wp:posOffset>
                </wp:positionV>
                <wp:extent cx="981075" cy="310515"/>
                <wp:effectExtent l="8255" t="24130" r="52705" b="2349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81075" cy="310515"/>
                        </a:xfrm>
                        <a:prstGeom prst="bentConnector3">
                          <a:avLst>
                            <a:gd name="adj1" fmla="val -1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340.25pt;margin-top:122.05pt;width:77.25pt;height:24.4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" adj="-224">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1064895</wp:posOffset>
                </wp:positionH>
                <wp:positionV relativeFrom="paragraph">
                  <wp:posOffset>1597660</wp:posOffset>
                </wp:positionV>
                <wp:extent cx="859155" cy="284480"/>
                <wp:effectExtent l="57150" t="14605" r="10795" b="2159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9155" cy="284480"/>
                        </a:xfrm>
                        <a:prstGeom prst="bentConnector3">
                          <a:avLst>
                            <a:gd name="adj1" fmla="val -2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83.85pt;margin-top:125.8pt;width:67.65pt;height:22.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" adj="-64">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1421765</wp:posOffset>
                </wp:positionH>
                <wp:positionV relativeFrom="paragraph">
                  <wp:posOffset>3888740</wp:posOffset>
                </wp:positionV>
                <wp:extent cx="0" cy="224155"/>
                <wp:effectExtent l="59690" t="12065" r="5461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1.95pt;margin-top:306.2pt;width:0;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Uc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4500880</wp:posOffset>
                </wp:positionH>
                <wp:positionV relativeFrom="paragraph">
                  <wp:posOffset>2903220</wp:posOffset>
                </wp:positionV>
                <wp:extent cx="8890" cy="217805"/>
                <wp:effectExtent l="43180" t="7620" r="6223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4.4pt;margin-top:228.6pt;width:.7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1421765</wp:posOffset>
                </wp:positionH>
                <wp:positionV relativeFrom="paragraph">
                  <wp:posOffset>2876550</wp:posOffset>
                </wp:positionV>
                <wp:extent cx="0" cy="295910"/>
                <wp:effectExtent l="59690" t="9525" r="5461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1.95pt;margin-top:226.5pt;width:0;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3164205</wp:posOffset>
                </wp:positionH>
                <wp:positionV relativeFrom="paragraph">
                  <wp:posOffset>575945</wp:posOffset>
                </wp:positionV>
                <wp:extent cx="8255" cy="328295"/>
                <wp:effectExtent l="49530" t="13970" r="5651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15pt;margin-top:45.35pt;width:.6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222250</wp:posOffset>
                </wp:positionH>
                <wp:positionV relativeFrom="paragraph">
                  <wp:posOffset>4112895</wp:posOffset>
                </wp:positionV>
                <wp:extent cx="2441575" cy="716280"/>
                <wp:effectExtent l="12700" t="7620" r="1270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1628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Оформление, государственная регистрация лицензии на право пользования недрами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17.5pt;margin-top:323.85pt;width:192.2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">
                <v:textbox>
                  <w:txbxContent>
                    <w:p w:rsidR="00C469B2" w:rsidRDefault="00C469B2" w:rsidP="00C469B2">
                      <w:pPr>
                        <w:jc w:val="center"/>
                      </w:pPr>
                      <w:r>
                        <w:t>Оформление, государственная регистрация лицензии на право пользования недрами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222250</wp:posOffset>
                </wp:positionH>
                <wp:positionV relativeFrom="paragraph">
                  <wp:posOffset>3172460</wp:posOffset>
                </wp:positionV>
                <wp:extent cx="2441575" cy="716280"/>
                <wp:effectExtent l="12700" t="10160" r="1270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1628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 xml:space="preserve">Оформление и подписание распоряжения </w:t>
                            </w:r>
                            <w:r w:rsidR="004C40FC">
                              <w:t>Департамента</w:t>
                            </w:r>
                            <w:r>
                              <w:t xml:space="preserve"> о переоформлении лицензии на право пользования недрами</w:t>
                            </w:r>
                          </w:p>
                          <w:p w:rsidR="00C469B2" w:rsidRPr="00054183" w:rsidRDefault="00C469B2" w:rsidP="00C4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7.5pt;margin-top:249.8pt;width:192.25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">
                <v:textbox>
                  <w:txbxContent>
                    <w:p w:rsidR="00C469B2" w:rsidRDefault="00C469B2" w:rsidP="00C469B2">
                      <w:pPr>
                        <w:jc w:val="center"/>
                      </w:pPr>
                      <w:r>
                        <w:t xml:space="preserve">Оформление и подписание распоряжения </w:t>
                      </w:r>
                      <w:r w:rsidR="004C40FC">
                        <w:t>Департамента</w:t>
                      </w:r>
                      <w:r>
                        <w:t xml:space="preserve"> о переоформлении лицензии на право пользования недрами</w:t>
                      </w:r>
                    </w:p>
                    <w:p w:rsidR="00C469B2" w:rsidRPr="00054183" w:rsidRDefault="00C469B2" w:rsidP="00C469B2"/>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3273425</wp:posOffset>
                </wp:positionH>
                <wp:positionV relativeFrom="paragraph">
                  <wp:posOffset>3121025</wp:posOffset>
                </wp:positionV>
                <wp:extent cx="2441575" cy="716280"/>
                <wp:effectExtent l="6350" t="6350" r="95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1628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Направление заявителю отказ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57.75pt;margin-top:245.75pt;width:192.2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">
                <v:textbox>
                  <w:txbxContent>
                    <w:p w:rsidR="00C469B2" w:rsidRDefault="00C469B2" w:rsidP="00C469B2">
                      <w:pPr>
                        <w:jc w:val="center"/>
                      </w:pPr>
                      <w:r>
                        <w:t>Направление заявителю отказ в предоставлении государственной услуги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3273425</wp:posOffset>
                </wp:positionH>
                <wp:positionV relativeFrom="paragraph">
                  <wp:posOffset>2195830</wp:posOffset>
                </wp:positionV>
                <wp:extent cx="2441575" cy="707390"/>
                <wp:effectExtent l="6350" t="508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0739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Имеются основания для отказа в переоформлении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57.75pt;margin-top:172.9pt;width:192.25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">
                <v:textbox>
                  <w:txbxContent>
                    <w:p w:rsidR="00C469B2" w:rsidRDefault="00C469B2" w:rsidP="00C469B2">
                      <w:pPr>
                        <w:jc w:val="center"/>
                      </w:pPr>
                      <w:r>
                        <w:t>Имеются основания для отказа в переоформлении лицензии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222250</wp:posOffset>
                </wp:positionH>
                <wp:positionV relativeFrom="paragraph">
                  <wp:posOffset>2169160</wp:posOffset>
                </wp:positionV>
                <wp:extent cx="2441575" cy="707390"/>
                <wp:effectExtent l="12700" t="6985" r="1270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0739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Отсутствуют основания для отказа в переоформлении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7.5pt;margin-top:170.8pt;width:192.2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">
                <v:textbox>
                  <w:txbxContent>
                    <w:p w:rsidR="00C469B2" w:rsidRDefault="00C469B2" w:rsidP="00C469B2">
                      <w:pPr>
                        <w:jc w:val="center"/>
                      </w:pPr>
                      <w:r>
                        <w:t>Отсутствуют основания для отказа в переоформлении лицензии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1637030</wp:posOffset>
                </wp:positionH>
                <wp:positionV relativeFrom="paragraph">
                  <wp:posOffset>59055</wp:posOffset>
                </wp:positionV>
                <wp:extent cx="3019425" cy="516890"/>
                <wp:effectExtent l="8255" t="11430" r="1079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16890"/>
                        </a:xfrm>
                        <a:prstGeom prst="rect">
                          <a:avLst/>
                        </a:prstGeom>
                        <a:solidFill>
                          <a:srgbClr val="FFFFFF"/>
                        </a:solidFill>
                        <a:ln w="9525">
                          <a:solidFill>
                            <a:srgbClr val="000000"/>
                          </a:solidFill>
                          <a:miter lim="800000"/>
                          <a:headEnd/>
                          <a:tailEnd/>
                        </a:ln>
                      </wps:spPr>
                      <wps:txbx>
                        <w:txbxContent>
                          <w:p w:rsidR="00C469B2" w:rsidRDefault="00C469B2" w:rsidP="00C469B2">
                            <w:pPr>
                              <w:jc w:val="center"/>
                            </w:pPr>
                            <w:r>
                              <w:t>Регистрация заявки на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28.9pt;margin-top:4.65pt;width:237.7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">
                <v:textbox>
                  <w:txbxContent>
                    <w:p w:rsidR="00C469B2" w:rsidRDefault="00C469B2" w:rsidP="00C469B2">
                      <w:pPr>
                        <w:jc w:val="center"/>
                      </w:pPr>
                      <w:r>
                        <w:t>Регистрация заявки на предоставления государственной услуги</w:t>
                      </w:r>
                    </w:p>
                  </w:txbxContent>
                </v:textbox>
              </v:rect>
            </w:pict>
          </mc:Fallback>
        </mc:AlternateContent>
      </w:r>
    </w:p>
    <w:p w:rsidR="0047403C" w:rsidRPr="00A60027" w:rsidRDefault="0047403C">
      <w:pPr>
        <w:pStyle w:val="ConsPlusNormal"/>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rsidP="00C469B2">
      <w:pPr>
        <w:pStyle w:val="ConsPlusNormal"/>
        <w:rPr>
          <w:rFonts w:ascii="Times New Roman" w:hAnsi="Times New Roman" w:cs="Times New Roman"/>
          <w:sz w:val="26"/>
          <w:szCs w:val="26"/>
        </w:rPr>
      </w:pPr>
    </w:p>
    <w:p w:rsidR="00C469B2" w:rsidRDefault="00C469B2" w:rsidP="00C469B2">
      <w:pPr>
        <w:pStyle w:val="ConsPlusNormal"/>
        <w:rPr>
          <w:rFonts w:ascii="Times New Roman" w:hAnsi="Times New Roman" w:cs="Times New Roman"/>
          <w:sz w:val="26"/>
          <w:szCs w:val="26"/>
        </w:rPr>
      </w:pPr>
    </w:p>
    <w:p w:rsidR="004C40FC" w:rsidRDefault="004C40FC" w:rsidP="00C469B2">
      <w:pPr>
        <w:widowControl w:val="0"/>
        <w:tabs>
          <w:tab w:val="left" w:pos="4536"/>
        </w:tabs>
        <w:autoSpaceDE w:val="0"/>
        <w:autoSpaceDN w:val="0"/>
        <w:adjustRightInd w:val="0"/>
        <w:spacing w:after="0" w:line="240" w:lineRule="auto"/>
        <w:ind w:left="4536"/>
        <w:outlineLvl w:val="1"/>
        <w:rPr>
          <w:rFonts w:ascii="Times New Roman" w:eastAsiaTheme="minorHAnsi" w:hAnsi="Times New Roman"/>
          <w:sz w:val="26"/>
          <w:szCs w:val="26"/>
        </w:rPr>
      </w:pPr>
    </w:p>
    <w:p w:rsidR="004C40FC" w:rsidRDefault="004C40FC" w:rsidP="00C469B2">
      <w:pPr>
        <w:widowControl w:val="0"/>
        <w:tabs>
          <w:tab w:val="left" w:pos="4536"/>
        </w:tabs>
        <w:autoSpaceDE w:val="0"/>
        <w:autoSpaceDN w:val="0"/>
        <w:adjustRightInd w:val="0"/>
        <w:spacing w:after="0" w:line="240" w:lineRule="auto"/>
        <w:ind w:left="4536"/>
        <w:outlineLvl w:val="1"/>
        <w:rPr>
          <w:rFonts w:ascii="Times New Roman" w:eastAsiaTheme="minorHAnsi" w:hAnsi="Times New Roman"/>
          <w:sz w:val="26"/>
          <w:szCs w:val="26"/>
        </w:rPr>
      </w:pPr>
    </w:p>
    <w:p w:rsidR="004C40FC" w:rsidRDefault="004C40FC" w:rsidP="00C469B2">
      <w:pPr>
        <w:widowControl w:val="0"/>
        <w:tabs>
          <w:tab w:val="left" w:pos="4536"/>
        </w:tabs>
        <w:autoSpaceDE w:val="0"/>
        <w:autoSpaceDN w:val="0"/>
        <w:adjustRightInd w:val="0"/>
        <w:spacing w:after="0" w:line="240" w:lineRule="auto"/>
        <w:ind w:left="4536"/>
        <w:outlineLvl w:val="1"/>
        <w:rPr>
          <w:rFonts w:ascii="Times New Roman" w:eastAsiaTheme="minorHAnsi" w:hAnsi="Times New Roman"/>
          <w:sz w:val="26"/>
          <w:szCs w:val="26"/>
        </w:rPr>
      </w:pPr>
    </w:p>
    <w:p w:rsidR="00C469B2" w:rsidRPr="00C469B2" w:rsidRDefault="00C469B2" w:rsidP="00C469B2">
      <w:pPr>
        <w:widowControl w:val="0"/>
        <w:tabs>
          <w:tab w:val="left" w:pos="4536"/>
        </w:tabs>
        <w:autoSpaceDE w:val="0"/>
        <w:autoSpaceDN w:val="0"/>
        <w:adjustRightInd w:val="0"/>
        <w:spacing w:after="0" w:line="240" w:lineRule="auto"/>
        <w:ind w:left="4536"/>
        <w:outlineLvl w:val="1"/>
        <w:rPr>
          <w:rFonts w:ascii="Times New Roman" w:eastAsiaTheme="minorHAnsi" w:hAnsi="Times New Roman"/>
          <w:sz w:val="26"/>
          <w:szCs w:val="26"/>
        </w:rPr>
      </w:pPr>
      <w:r w:rsidRPr="00C469B2">
        <w:rPr>
          <w:rFonts w:ascii="Times New Roman" w:eastAsiaTheme="minorHAnsi" w:hAnsi="Times New Roman"/>
          <w:sz w:val="26"/>
          <w:szCs w:val="26"/>
        </w:rPr>
        <w:lastRenderedPageBreak/>
        <w:t>Приложение №</w:t>
      </w:r>
      <w:r>
        <w:rPr>
          <w:rFonts w:ascii="Times New Roman" w:eastAsiaTheme="minorHAnsi" w:hAnsi="Times New Roman"/>
          <w:sz w:val="26"/>
          <w:szCs w:val="26"/>
        </w:rPr>
        <w:t xml:space="preserve"> 2</w:t>
      </w:r>
    </w:p>
    <w:p w:rsidR="00C469B2" w:rsidRPr="00C469B2" w:rsidRDefault="00C469B2" w:rsidP="00C469B2">
      <w:pPr>
        <w:widowControl w:val="0"/>
        <w:tabs>
          <w:tab w:val="left" w:pos="4536"/>
        </w:tabs>
        <w:autoSpaceDE w:val="0"/>
        <w:autoSpaceDN w:val="0"/>
        <w:adjustRightInd w:val="0"/>
        <w:spacing w:after="0" w:line="240" w:lineRule="auto"/>
        <w:ind w:left="4536"/>
        <w:rPr>
          <w:rFonts w:ascii="Times New Roman" w:eastAsiaTheme="minorHAnsi" w:hAnsi="Times New Roman"/>
          <w:sz w:val="26"/>
          <w:szCs w:val="26"/>
        </w:rPr>
      </w:pPr>
      <w:r w:rsidRPr="00C469B2">
        <w:rPr>
          <w:rFonts w:ascii="Times New Roman" w:eastAsiaTheme="minorHAnsi" w:hAnsi="Times New Roman"/>
          <w:sz w:val="26"/>
          <w:szCs w:val="26"/>
        </w:rPr>
        <w:t xml:space="preserve">к административному регламенту </w:t>
      </w:r>
      <w:r w:rsidR="00DB5B2B">
        <w:rPr>
          <w:rFonts w:ascii="Times New Roman" w:eastAsiaTheme="minorHAnsi" w:hAnsi="Times New Roman"/>
          <w:sz w:val="26"/>
          <w:szCs w:val="26"/>
        </w:rPr>
        <w:t>по предоставлению</w:t>
      </w:r>
      <w:r w:rsidRPr="00C469B2">
        <w:rPr>
          <w:rFonts w:ascii="Times New Roman" w:eastAsiaTheme="minorHAnsi" w:hAnsi="Times New Roman"/>
          <w:sz w:val="26"/>
          <w:szCs w:val="26"/>
        </w:rPr>
        <w:t xml:space="preserve"> государственной услуги </w:t>
      </w:r>
    </w:p>
    <w:p w:rsidR="00C469B2" w:rsidRPr="00A60027" w:rsidRDefault="00C469B2" w:rsidP="00C469B2">
      <w:pPr>
        <w:pStyle w:val="ConsPlusNormal"/>
        <w:tabs>
          <w:tab w:val="left" w:pos="4536"/>
        </w:tabs>
        <w:ind w:left="4536"/>
        <w:rPr>
          <w:rFonts w:ascii="Times New Roman" w:hAnsi="Times New Roman" w:cs="Times New Roman"/>
          <w:sz w:val="26"/>
          <w:szCs w:val="26"/>
        </w:rPr>
      </w:pPr>
      <w:r>
        <w:rPr>
          <w:rFonts w:ascii="Times New Roman" w:hAnsi="Times New Roman" w:cs="Times New Roman"/>
          <w:sz w:val="26"/>
          <w:szCs w:val="26"/>
        </w:rPr>
        <w:t>«</w:t>
      </w:r>
      <w:r w:rsidRPr="00A60027">
        <w:rPr>
          <w:rFonts w:ascii="Times New Roman" w:hAnsi="Times New Roman" w:cs="Times New Roman"/>
          <w:sz w:val="26"/>
          <w:szCs w:val="26"/>
        </w:rPr>
        <w:t>Переоформление лицензий на пользование</w:t>
      </w:r>
      <w:r>
        <w:rPr>
          <w:rFonts w:ascii="Times New Roman" w:hAnsi="Times New Roman" w:cs="Times New Roman"/>
          <w:sz w:val="26"/>
          <w:szCs w:val="26"/>
        </w:rPr>
        <w:t xml:space="preserve"> </w:t>
      </w:r>
      <w:r w:rsidRPr="00A60027">
        <w:rPr>
          <w:rFonts w:ascii="Times New Roman" w:hAnsi="Times New Roman" w:cs="Times New Roman"/>
          <w:sz w:val="26"/>
          <w:szCs w:val="26"/>
        </w:rPr>
        <w:t>у</w:t>
      </w:r>
      <w:r>
        <w:rPr>
          <w:rFonts w:ascii="Times New Roman" w:hAnsi="Times New Roman" w:cs="Times New Roman"/>
          <w:sz w:val="26"/>
          <w:szCs w:val="26"/>
        </w:rPr>
        <w:t>частками недр местного значения»</w:t>
      </w:r>
    </w:p>
    <w:p w:rsidR="00C469B2" w:rsidRDefault="00C469B2">
      <w:pPr>
        <w:pStyle w:val="ConsPlusNonformat"/>
        <w:rPr>
          <w:rFonts w:ascii="Times New Roman" w:hAnsi="Times New Roman" w:cs="Times New Roman"/>
          <w:sz w:val="26"/>
          <w:szCs w:val="26"/>
        </w:rPr>
      </w:pPr>
    </w:p>
    <w:p w:rsidR="00C469B2" w:rsidRDefault="00C469B2">
      <w:pPr>
        <w:pStyle w:val="ConsPlusNonformat"/>
        <w:rPr>
          <w:rFonts w:ascii="Times New Roman" w:hAnsi="Times New Roman" w:cs="Times New Roman"/>
          <w:sz w:val="26"/>
          <w:szCs w:val="26"/>
        </w:rPr>
      </w:pPr>
    </w:p>
    <w:p w:rsidR="00C469B2" w:rsidRPr="00C469B2" w:rsidRDefault="00C469B2" w:rsidP="00C469B2">
      <w:pPr>
        <w:widowControl w:val="0"/>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r w:rsidRPr="00C469B2">
        <w:rPr>
          <w:rFonts w:ascii="Times New Roman" w:eastAsiaTheme="minorEastAsia" w:hAnsi="Times New Roman"/>
          <w:sz w:val="26"/>
          <w:szCs w:val="26"/>
          <w:lang w:eastAsia="ru-RU"/>
        </w:rPr>
        <w:t>Департамент природных ресурсов, экологии и агропромышленного комплекса Ненецкого автономного округа</w:t>
      </w:r>
    </w:p>
    <w:p w:rsidR="00C469B2" w:rsidRPr="00C469B2" w:rsidRDefault="00C469B2" w:rsidP="00C469B2">
      <w:pPr>
        <w:widowControl w:val="0"/>
        <w:autoSpaceDE w:val="0"/>
        <w:autoSpaceDN w:val="0"/>
        <w:adjustRightInd w:val="0"/>
        <w:spacing w:after="0" w:line="240" w:lineRule="auto"/>
        <w:ind w:firstLine="709"/>
        <w:rPr>
          <w:rFonts w:ascii="Times New Roman" w:eastAsiaTheme="minorEastAsia" w:hAnsi="Times New Roman"/>
          <w:sz w:val="26"/>
          <w:szCs w:val="26"/>
          <w:lang w:eastAsia="ru-RU"/>
        </w:rPr>
      </w:pPr>
    </w:p>
    <w:p w:rsidR="00C469B2" w:rsidRPr="00C469B2" w:rsidRDefault="00C469B2" w:rsidP="00DB5B2B">
      <w:pPr>
        <w:widowControl w:val="0"/>
        <w:tabs>
          <w:tab w:val="left" w:pos="7655"/>
        </w:tabs>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r w:rsidRPr="00C469B2">
        <w:rPr>
          <w:rFonts w:ascii="Times New Roman" w:eastAsiaTheme="minorEastAsia" w:hAnsi="Times New Roman"/>
          <w:sz w:val="26"/>
          <w:szCs w:val="26"/>
          <w:lang w:eastAsia="ru-RU"/>
        </w:rPr>
        <w:t>РАСПОРЯЖЕНИЕ</w:t>
      </w:r>
    </w:p>
    <w:p w:rsidR="00C469B2" w:rsidRDefault="00C469B2" w:rsidP="00DB5B2B">
      <w:pPr>
        <w:widowControl w:val="0"/>
        <w:tabs>
          <w:tab w:val="left" w:pos="7655"/>
        </w:tabs>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p>
    <w:p w:rsidR="00DB5B2B" w:rsidRPr="00C469B2" w:rsidRDefault="00DB5B2B" w:rsidP="00DB5B2B">
      <w:pPr>
        <w:widowControl w:val="0"/>
        <w:tabs>
          <w:tab w:val="left" w:pos="7655"/>
        </w:tabs>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p>
    <w:p w:rsidR="00C469B2" w:rsidRPr="00C469B2" w:rsidRDefault="00C469B2" w:rsidP="00DB5B2B">
      <w:pPr>
        <w:widowControl w:val="0"/>
        <w:tabs>
          <w:tab w:val="left" w:pos="7655"/>
        </w:tabs>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r w:rsidRPr="00C469B2">
        <w:rPr>
          <w:rFonts w:ascii="Times New Roman" w:eastAsiaTheme="minorEastAsia" w:hAnsi="Times New Roman"/>
          <w:sz w:val="26"/>
          <w:szCs w:val="26"/>
          <w:lang w:eastAsia="ru-RU"/>
        </w:rPr>
        <w:t>от __________ 20__ г. № ____</w:t>
      </w:r>
    </w:p>
    <w:p w:rsidR="00C469B2" w:rsidRPr="00C469B2" w:rsidRDefault="00C469B2" w:rsidP="00DB5B2B">
      <w:pPr>
        <w:widowControl w:val="0"/>
        <w:tabs>
          <w:tab w:val="left" w:pos="7655"/>
        </w:tabs>
        <w:autoSpaceDE w:val="0"/>
        <w:autoSpaceDN w:val="0"/>
        <w:adjustRightInd w:val="0"/>
        <w:spacing w:after="0" w:line="240" w:lineRule="auto"/>
        <w:ind w:left="1134" w:right="1700"/>
        <w:jc w:val="center"/>
        <w:rPr>
          <w:rFonts w:ascii="Times New Roman" w:eastAsiaTheme="minorEastAsia" w:hAnsi="Times New Roman"/>
          <w:sz w:val="26"/>
          <w:szCs w:val="26"/>
          <w:lang w:eastAsia="ru-RU"/>
        </w:rPr>
      </w:pPr>
      <w:r w:rsidRPr="00C469B2">
        <w:rPr>
          <w:rFonts w:ascii="Times New Roman" w:eastAsiaTheme="minorEastAsia" w:hAnsi="Times New Roman"/>
          <w:sz w:val="26"/>
          <w:szCs w:val="26"/>
          <w:lang w:eastAsia="ru-RU"/>
        </w:rPr>
        <w:t>г. Нарьян-Мар</w:t>
      </w:r>
    </w:p>
    <w:p w:rsidR="0047403C" w:rsidRPr="00A60027" w:rsidRDefault="0047403C" w:rsidP="00DB5B2B">
      <w:pPr>
        <w:pStyle w:val="ConsPlusNonformat"/>
        <w:tabs>
          <w:tab w:val="left" w:pos="7655"/>
        </w:tabs>
        <w:jc w:val="center"/>
        <w:rPr>
          <w:rFonts w:ascii="Times New Roman" w:hAnsi="Times New Roman" w:cs="Times New Roman"/>
          <w:sz w:val="26"/>
          <w:szCs w:val="26"/>
        </w:rPr>
      </w:pPr>
    </w:p>
    <w:p w:rsidR="0047403C" w:rsidRPr="00DB5B2B" w:rsidRDefault="0047403C" w:rsidP="00DB5B2B">
      <w:pPr>
        <w:pStyle w:val="ConsPlusNonformat"/>
        <w:tabs>
          <w:tab w:val="left" w:pos="7655"/>
        </w:tabs>
        <w:ind w:left="1134" w:right="1133"/>
        <w:jc w:val="center"/>
        <w:rPr>
          <w:rFonts w:ascii="Times New Roman" w:hAnsi="Times New Roman" w:cs="Times New Roman"/>
          <w:sz w:val="26"/>
          <w:szCs w:val="26"/>
        </w:rPr>
      </w:pPr>
      <w:r w:rsidRPr="00DB5B2B">
        <w:rPr>
          <w:rFonts w:ascii="Times New Roman" w:hAnsi="Times New Roman" w:cs="Times New Roman"/>
          <w:sz w:val="26"/>
          <w:szCs w:val="26"/>
        </w:rPr>
        <w:t>О переоформлении лицензии __</w:t>
      </w:r>
      <w:r w:rsidR="00DB5B2B">
        <w:rPr>
          <w:rFonts w:ascii="Times New Roman" w:hAnsi="Times New Roman" w:cs="Times New Roman"/>
          <w:sz w:val="26"/>
          <w:szCs w:val="26"/>
        </w:rPr>
        <w:t>________________</w:t>
      </w:r>
      <w:r w:rsidRPr="00DB5B2B">
        <w:rPr>
          <w:rFonts w:ascii="Times New Roman" w:hAnsi="Times New Roman" w:cs="Times New Roman"/>
          <w:sz w:val="26"/>
          <w:szCs w:val="26"/>
        </w:rPr>
        <w:t>на право</w:t>
      </w:r>
    </w:p>
    <w:p w:rsidR="00C469B2" w:rsidRPr="00DB5B2B" w:rsidRDefault="00C469B2" w:rsidP="00DB5B2B">
      <w:pPr>
        <w:pStyle w:val="ConsPlusNonformat"/>
        <w:tabs>
          <w:tab w:val="left" w:pos="7655"/>
        </w:tabs>
        <w:ind w:left="1134" w:right="1133"/>
        <w:jc w:val="center"/>
        <w:rPr>
          <w:rFonts w:ascii="Times New Roman" w:hAnsi="Times New Roman" w:cs="Times New Roman"/>
        </w:rPr>
      </w:pPr>
      <w:r w:rsidRPr="00DB5B2B">
        <w:rPr>
          <w:rFonts w:ascii="Times New Roman" w:hAnsi="Times New Roman" w:cs="Times New Roman"/>
        </w:rPr>
        <w:t>(номер лицензии)</w:t>
      </w:r>
    </w:p>
    <w:p w:rsidR="0047403C" w:rsidRPr="00DB5B2B" w:rsidRDefault="0047403C" w:rsidP="00DB5B2B">
      <w:pPr>
        <w:pStyle w:val="ConsPlusNonformat"/>
        <w:tabs>
          <w:tab w:val="left" w:pos="7655"/>
        </w:tabs>
        <w:ind w:left="1134" w:right="1133"/>
        <w:jc w:val="center"/>
        <w:rPr>
          <w:rFonts w:ascii="Times New Roman" w:hAnsi="Times New Roman" w:cs="Times New Roman"/>
          <w:sz w:val="26"/>
          <w:szCs w:val="26"/>
        </w:rPr>
      </w:pPr>
      <w:r w:rsidRPr="00DB5B2B">
        <w:rPr>
          <w:rFonts w:ascii="Times New Roman" w:hAnsi="Times New Roman" w:cs="Times New Roman"/>
          <w:sz w:val="26"/>
          <w:szCs w:val="26"/>
        </w:rPr>
        <w:t xml:space="preserve">пользования недрами </w:t>
      </w:r>
      <w:proofErr w:type="gramStart"/>
      <w:r w:rsidRPr="00DB5B2B">
        <w:rPr>
          <w:rFonts w:ascii="Times New Roman" w:hAnsi="Times New Roman" w:cs="Times New Roman"/>
          <w:sz w:val="26"/>
          <w:szCs w:val="26"/>
        </w:rPr>
        <w:t>с</w:t>
      </w:r>
      <w:proofErr w:type="gramEnd"/>
      <w:r w:rsidRPr="00DB5B2B">
        <w:rPr>
          <w:rFonts w:ascii="Times New Roman" w:hAnsi="Times New Roman" w:cs="Times New Roman"/>
          <w:sz w:val="26"/>
          <w:szCs w:val="26"/>
        </w:rPr>
        <w:t xml:space="preserve"> _____________________________________</w:t>
      </w:r>
    </w:p>
    <w:p w:rsidR="00C469B2" w:rsidRPr="00DB5B2B" w:rsidRDefault="0047403C" w:rsidP="00DB5B2B">
      <w:pPr>
        <w:pStyle w:val="ConsPlusNonformat"/>
        <w:tabs>
          <w:tab w:val="left" w:pos="7655"/>
        </w:tabs>
        <w:ind w:left="1134" w:right="1133"/>
        <w:jc w:val="center"/>
        <w:rPr>
          <w:rFonts w:ascii="Times New Roman" w:hAnsi="Times New Roman" w:cs="Times New Roman"/>
        </w:rPr>
      </w:pPr>
      <w:r w:rsidRPr="00DB5B2B">
        <w:rPr>
          <w:rFonts w:ascii="Times New Roman" w:hAnsi="Times New Roman" w:cs="Times New Roman"/>
        </w:rPr>
        <w:t>(целевое назначение</w:t>
      </w:r>
      <w:r w:rsidR="00C469B2" w:rsidRPr="00DB5B2B">
        <w:rPr>
          <w:rFonts w:ascii="Times New Roman" w:hAnsi="Times New Roman" w:cs="Times New Roman"/>
        </w:rPr>
        <w:t xml:space="preserve"> и виды работ)</w:t>
      </w:r>
    </w:p>
    <w:p w:rsidR="0047403C" w:rsidRPr="00DB5B2B" w:rsidRDefault="0047403C" w:rsidP="00DB5B2B">
      <w:pPr>
        <w:pStyle w:val="ConsPlusNonformat"/>
        <w:tabs>
          <w:tab w:val="left" w:pos="7655"/>
        </w:tabs>
        <w:ind w:left="1134" w:right="1133"/>
        <w:jc w:val="center"/>
        <w:rPr>
          <w:rFonts w:ascii="Times New Roman" w:hAnsi="Times New Roman" w:cs="Times New Roman"/>
          <w:sz w:val="26"/>
          <w:szCs w:val="26"/>
        </w:rPr>
      </w:pPr>
      <w:r w:rsidRPr="00DB5B2B">
        <w:rPr>
          <w:rFonts w:ascii="Times New Roman" w:hAnsi="Times New Roman" w:cs="Times New Roman"/>
          <w:sz w:val="26"/>
          <w:szCs w:val="26"/>
        </w:rPr>
        <w:t>на ____________________________________ участке,</w:t>
      </w:r>
    </w:p>
    <w:p w:rsidR="00E06C2E" w:rsidRPr="00DB5B2B" w:rsidRDefault="00E06C2E" w:rsidP="00DB5B2B">
      <w:pPr>
        <w:pStyle w:val="ConsPlusNonformat"/>
        <w:tabs>
          <w:tab w:val="left" w:pos="7655"/>
        </w:tabs>
        <w:ind w:left="1134" w:right="1133"/>
        <w:jc w:val="center"/>
        <w:rPr>
          <w:rFonts w:ascii="Times New Roman" w:hAnsi="Times New Roman" w:cs="Times New Roman"/>
        </w:rPr>
      </w:pPr>
      <w:r w:rsidRPr="00DB5B2B">
        <w:rPr>
          <w:rFonts w:ascii="Times New Roman" w:hAnsi="Times New Roman" w:cs="Times New Roman"/>
        </w:rPr>
        <w:t>(наименование участка недр)</w:t>
      </w:r>
    </w:p>
    <w:p w:rsidR="0047403C" w:rsidRPr="00DB5B2B" w:rsidRDefault="0047403C" w:rsidP="00DB5B2B">
      <w:pPr>
        <w:pStyle w:val="ConsPlusNonformat"/>
        <w:tabs>
          <w:tab w:val="left" w:pos="7655"/>
        </w:tabs>
        <w:ind w:left="1134" w:right="1133"/>
        <w:jc w:val="center"/>
        <w:rPr>
          <w:rFonts w:ascii="Times New Roman" w:hAnsi="Times New Roman" w:cs="Times New Roman"/>
          <w:sz w:val="26"/>
          <w:szCs w:val="26"/>
        </w:rPr>
      </w:pPr>
      <w:proofErr w:type="gramStart"/>
      <w:r w:rsidRPr="00DB5B2B">
        <w:rPr>
          <w:rFonts w:ascii="Times New Roman" w:hAnsi="Times New Roman" w:cs="Times New Roman"/>
          <w:sz w:val="26"/>
          <w:szCs w:val="26"/>
        </w:rPr>
        <w:t>расположенном</w:t>
      </w:r>
      <w:proofErr w:type="gramEnd"/>
      <w:r w:rsidRPr="00DB5B2B">
        <w:rPr>
          <w:rFonts w:ascii="Times New Roman" w:hAnsi="Times New Roman" w:cs="Times New Roman"/>
          <w:sz w:val="26"/>
          <w:szCs w:val="26"/>
        </w:rPr>
        <w:t xml:space="preserve"> на территории Ненецкого автономного округа</w:t>
      </w:r>
      <w:r w:rsidR="00E06C2E" w:rsidRPr="00DB5B2B">
        <w:rPr>
          <w:rFonts w:ascii="Times New Roman" w:hAnsi="Times New Roman" w:cs="Times New Roman"/>
          <w:sz w:val="26"/>
          <w:szCs w:val="26"/>
        </w:rPr>
        <w:t>.</w:t>
      </w:r>
    </w:p>
    <w:p w:rsidR="0047403C" w:rsidRPr="00A60027" w:rsidRDefault="0047403C" w:rsidP="00C469B2">
      <w:pPr>
        <w:pStyle w:val="ConsPlusNonformat"/>
        <w:jc w:val="both"/>
        <w:rPr>
          <w:rFonts w:ascii="Times New Roman" w:hAnsi="Times New Roman" w:cs="Times New Roman"/>
          <w:sz w:val="26"/>
          <w:szCs w:val="26"/>
        </w:rPr>
      </w:pPr>
    </w:p>
    <w:p w:rsidR="00E06C2E" w:rsidRDefault="00E06C2E" w:rsidP="00C469B2">
      <w:pPr>
        <w:pStyle w:val="ConsPlusNonformat"/>
        <w:ind w:firstLine="709"/>
        <w:jc w:val="both"/>
        <w:rPr>
          <w:rFonts w:ascii="Times New Roman" w:hAnsi="Times New Roman" w:cs="Times New Roman"/>
          <w:sz w:val="26"/>
          <w:szCs w:val="26"/>
        </w:rPr>
      </w:pPr>
    </w:p>
    <w:p w:rsidR="0047403C" w:rsidRPr="00A60027" w:rsidRDefault="0047403C" w:rsidP="00C469B2">
      <w:pPr>
        <w:pStyle w:val="ConsPlusNonformat"/>
        <w:ind w:firstLine="709"/>
        <w:jc w:val="both"/>
        <w:rPr>
          <w:rFonts w:ascii="Times New Roman" w:hAnsi="Times New Roman" w:cs="Times New Roman"/>
          <w:sz w:val="26"/>
          <w:szCs w:val="26"/>
        </w:rPr>
      </w:pPr>
      <w:r w:rsidRPr="00A60027">
        <w:rPr>
          <w:rFonts w:ascii="Times New Roman" w:hAnsi="Times New Roman" w:cs="Times New Roman"/>
          <w:sz w:val="26"/>
          <w:szCs w:val="26"/>
        </w:rPr>
        <w:t xml:space="preserve">В  соответствии  </w:t>
      </w:r>
      <w:r w:rsidRPr="00C469B2">
        <w:rPr>
          <w:rFonts w:ascii="Times New Roman" w:hAnsi="Times New Roman" w:cs="Times New Roman"/>
          <w:sz w:val="26"/>
          <w:szCs w:val="26"/>
        </w:rPr>
        <w:t xml:space="preserve">со </w:t>
      </w:r>
      <w:hyperlink r:id="rId41" w:history="1">
        <w:r w:rsidRPr="00C469B2">
          <w:rPr>
            <w:rFonts w:ascii="Times New Roman" w:hAnsi="Times New Roman" w:cs="Times New Roman"/>
            <w:sz w:val="26"/>
            <w:szCs w:val="26"/>
          </w:rPr>
          <w:t>статьями 10.1</w:t>
        </w:r>
      </w:hyperlink>
      <w:r w:rsidRPr="00C469B2">
        <w:rPr>
          <w:rFonts w:ascii="Times New Roman" w:hAnsi="Times New Roman" w:cs="Times New Roman"/>
          <w:sz w:val="26"/>
          <w:szCs w:val="26"/>
        </w:rPr>
        <w:t xml:space="preserve"> и </w:t>
      </w:r>
      <w:hyperlink r:id="rId42" w:history="1">
        <w:r w:rsidRPr="00C469B2">
          <w:rPr>
            <w:rFonts w:ascii="Times New Roman" w:hAnsi="Times New Roman" w:cs="Times New Roman"/>
            <w:sz w:val="26"/>
            <w:szCs w:val="26"/>
          </w:rPr>
          <w:t>17.1</w:t>
        </w:r>
      </w:hyperlink>
      <w:r w:rsidRPr="00A60027">
        <w:rPr>
          <w:rFonts w:ascii="Times New Roman" w:hAnsi="Times New Roman" w:cs="Times New Roman"/>
          <w:sz w:val="26"/>
          <w:szCs w:val="26"/>
        </w:rPr>
        <w:t xml:space="preserve"> Закона Ро</w:t>
      </w:r>
      <w:r w:rsidR="00C469B2">
        <w:rPr>
          <w:rFonts w:ascii="Times New Roman" w:hAnsi="Times New Roman" w:cs="Times New Roman"/>
          <w:sz w:val="26"/>
          <w:szCs w:val="26"/>
        </w:rPr>
        <w:t>ссийской Федерации «</w:t>
      </w:r>
      <w:r w:rsidRPr="00A60027">
        <w:rPr>
          <w:rFonts w:ascii="Times New Roman" w:hAnsi="Times New Roman" w:cs="Times New Roman"/>
          <w:sz w:val="26"/>
          <w:szCs w:val="26"/>
        </w:rPr>
        <w:t>О</w:t>
      </w:r>
    </w:p>
    <w:p w:rsidR="0047403C" w:rsidRPr="00A60027" w:rsidRDefault="00C469B2" w:rsidP="00C469B2">
      <w:pPr>
        <w:pStyle w:val="ConsPlusNonformat"/>
        <w:jc w:val="both"/>
        <w:rPr>
          <w:rFonts w:ascii="Times New Roman" w:hAnsi="Times New Roman" w:cs="Times New Roman"/>
          <w:sz w:val="26"/>
          <w:szCs w:val="26"/>
        </w:rPr>
      </w:pPr>
      <w:r>
        <w:rPr>
          <w:rFonts w:ascii="Times New Roman" w:hAnsi="Times New Roman" w:cs="Times New Roman"/>
          <w:sz w:val="26"/>
          <w:szCs w:val="26"/>
        </w:rPr>
        <w:t>недрах»</w:t>
      </w:r>
      <w:r w:rsidR="0047403C" w:rsidRPr="00A60027">
        <w:rPr>
          <w:rFonts w:ascii="Times New Roman" w:hAnsi="Times New Roman" w:cs="Times New Roman"/>
          <w:sz w:val="26"/>
          <w:szCs w:val="26"/>
        </w:rPr>
        <w:t xml:space="preserve">, в связи </w:t>
      </w:r>
      <w:proofErr w:type="gramStart"/>
      <w:r w:rsidR="0047403C" w:rsidRPr="00A60027">
        <w:rPr>
          <w:rFonts w:ascii="Times New Roman" w:hAnsi="Times New Roman" w:cs="Times New Roman"/>
          <w:sz w:val="26"/>
          <w:szCs w:val="26"/>
        </w:rPr>
        <w:t>с</w:t>
      </w:r>
      <w:proofErr w:type="gramEnd"/>
      <w:r w:rsidR="0047403C" w:rsidRPr="00A60027">
        <w:rPr>
          <w:rFonts w:ascii="Times New Roman" w:hAnsi="Times New Roman" w:cs="Times New Roman"/>
          <w:sz w:val="26"/>
          <w:szCs w:val="26"/>
        </w:rPr>
        <w:t xml:space="preserve"> ________________________________________________________</w:t>
      </w:r>
    </w:p>
    <w:p w:rsidR="0047403C" w:rsidRPr="00E06C2E" w:rsidRDefault="0047403C" w:rsidP="00C469B2">
      <w:pPr>
        <w:pStyle w:val="ConsPlusNonformat"/>
        <w:jc w:val="both"/>
        <w:rPr>
          <w:rFonts w:ascii="Times New Roman" w:hAnsi="Times New Roman" w:cs="Times New Roman"/>
        </w:rPr>
      </w:pPr>
      <w:r w:rsidRPr="00C469B2">
        <w:rPr>
          <w:rFonts w:ascii="Times New Roman" w:hAnsi="Times New Roman" w:cs="Times New Roman"/>
        </w:rPr>
        <w:t xml:space="preserve">                     </w:t>
      </w:r>
      <w:r w:rsidRPr="00E06C2E">
        <w:rPr>
          <w:rFonts w:ascii="Times New Roman" w:hAnsi="Times New Roman" w:cs="Times New Roman"/>
        </w:rPr>
        <w:t>(основания переоформления лицензии в соответствии</w:t>
      </w:r>
      <w:r w:rsidR="00C469B2" w:rsidRPr="00E06C2E">
        <w:rPr>
          <w:rFonts w:ascii="Times New Roman" w:hAnsi="Times New Roman" w:cs="Times New Roman"/>
          <w:sz w:val="26"/>
          <w:szCs w:val="26"/>
        </w:rPr>
        <w:t xml:space="preserve"> </w:t>
      </w:r>
      <w:r w:rsidR="00C469B2" w:rsidRPr="00E06C2E">
        <w:rPr>
          <w:rFonts w:ascii="Times New Roman" w:hAnsi="Times New Roman" w:cs="Times New Roman"/>
        </w:rPr>
        <w:t xml:space="preserve">со </w:t>
      </w:r>
      <w:hyperlink r:id="rId43" w:history="1">
        <w:r w:rsidR="00C469B2" w:rsidRPr="00E06C2E">
          <w:rPr>
            <w:rFonts w:ascii="Times New Roman" w:hAnsi="Times New Roman" w:cs="Times New Roman"/>
          </w:rPr>
          <w:t>статьей 17.1</w:t>
        </w:r>
      </w:hyperlink>
      <w:r w:rsidR="00C469B2" w:rsidRPr="00E06C2E">
        <w:rPr>
          <w:rFonts w:ascii="Times New Roman" w:hAnsi="Times New Roman" w:cs="Times New Roman"/>
        </w:rPr>
        <w:t xml:space="preserve"> Закона "О недрах")</w:t>
      </w:r>
    </w:p>
    <w:p w:rsidR="0047403C" w:rsidRPr="00A60027" w:rsidRDefault="0047403C" w:rsidP="00C469B2">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__________________________________________</w:t>
      </w:r>
      <w:r w:rsidR="00DB5B2B">
        <w:rPr>
          <w:rFonts w:ascii="Times New Roman" w:hAnsi="Times New Roman" w:cs="Times New Roman"/>
          <w:sz w:val="26"/>
          <w:szCs w:val="26"/>
        </w:rPr>
        <w:t>____________________________</w:t>
      </w:r>
      <w:r w:rsidRPr="00A60027">
        <w:rPr>
          <w:rFonts w:ascii="Times New Roman" w:hAnsi="Times New Roman" w:cs="Times New Roman"/>
          <w:sz w:val="26"/>
          <w:szCs w:val="26"/>
        </w:rPr>
        <w:t>:</w:t>
      </w:r>
    </w:p>
    <w:p w:rsidR="0047403C" w:rsidRPr="00A60027" w:rsidRDefault="0047403C" w:rsidP="00C469B2">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 xml:space="preserve">               </w:t>
      </w:r>
    </w:p>
    <w:p w:rsidR="0047403C" w:rsidRPr="00A60027" w:rsidRDefault="0047403C" w:rsidP="00C469B2">
      <w:pPr>
        <w:pStyle w:val="ConsPlusNonformat"/>
        <w:jc w:val="both"/>
        <w:rPr>
          <w:rFonts w:ascii="Times New Roman" w:hAnsi="Times New Roman" w:cs="Times New Roman"/>
          <w:sz w:val="26"/>
          <w:szCs w:val="26"/>
        </w:rPr>
      </w:pPr>
    </w:p>
    <w:p w:rsidR="00C469B2" w:rsidRDefault="00C469B2" w:rsidP="00C469B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1. </w:t>
      </w:r>
      <w:r w:rsidR="0047403C" w:rsidRPr="00A60027">
        <w:rPr>
          <w:rFonts w:ascii="Times New Roman" w:hAnsi="Times New Roman" w:cs="Times New Roman"/>
          <w:sz w:val="26"/>
          <w:szCs w:val="26"/>
        </w:rPr>
        <w:t>Предоставить право пользования недра</w:t>
      </w:r>
      <w:r>
        <w:rPr>
          <w:rFonts w:ascii="Times New Roman" w:hAnsi="Times New Roman" w:cs="Times New Roman"/>
          <w:sz w:val="26"/>
          <w:szCs w:val="26"/>
        </w:rPr>
        <w:t xml:space="preserve">ми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__________________________</w:t>
      </w:r>
      <w:r w:rsidR="0047403C" w:rsidRPr="00A60027">
        <w:rPr>
          <w:rFonts w:ascii="Times New Roman" w:hAnsi="Times New Roman" w:cs="Times New Roman"/>
          <w:sz w:val="26"/>
          <w:szCs w:val="26"/>
        </w:rPr>
        <w:t>_________________</w:t>
      </w:r>
      <w:r>
        <w:rPr>
          <w:rFonts w:ascii="Times New Roman" w:hAnsi="Times New Roman" w:cs="Times New Roman"/>
          <w:sz w:val="26"/>
          <w:szCs w:val="26"/>
        </w:rPr>
        <w:t>_________________ на ________</w:t>
      </w:r>
    </w:p>
    <w:p w:rsidR="0047403C" w:rsidRPr="00C469B2" w:rsidRDefault="00C469B2" w:rsidP="00C469B2">
      <w:pPr>
        <w:pStyle w:val="ConsPlusNonformat"/>
        <w:ind w:firstLine="709"/>
        <w:jc w:val="both"/>
        <w:rPr>
          <w:rFonts w:ascii="Times New Roman" w:hAnsi="Times New Roman" w:cs="Times New Roman"/>
        </w:rPr>
      </w:pPr>
      <w:r w:rsidRPr="00C469B2">
        <w:rPr>
          <w:rFonts w:ascii="Times New Roman" w:hAnsi="Times New Roman" w:cs="Times New Roman"/>
        </w:rPr>
        <w:t xml:space="preserve">(целевое назначение и виды работ)  </w:t>
      </w:r>
      <w:r>
        <w:rPr>
          <w:rFonts w:ascii="Times New Roman" w:hAnsi="Times New Roman" w:cs="Times New Roman"/>
        </w:rPr>
        <w:t xml:space="preserve">    (наименование участка недр)</w:t>
      </w:r>
      <w:r>
        <w:rPr>
          <w:rFonts w:ascii="Times New Roman" w:hAnsi="Times New Roman" w:cs="Times New Roman"/>
          <w:sz w:val="26"/>
          <w:szCs w:val="26"/>
        </w:rPr>
        <w:t xml:space="preserve">_______ </w:t>
      </w:r>
      <w:proofErr w:type="gramStart"/>
      <w:r>
        <w:rPr>
          <w:rFonts w:ascii="Times New Roman" w:hAnsi="Times New Roman" w:cs="Times New Roman"/>
          <w:sz w:val="26"/>
          <w:szCs w:val="26"/>
        </w:rPr>
        <w:t>участке</w:t>
      </w:r>
      <w:proofErr w:type="gramEnd"/>
      <w:r>
        <w:rPr>
          <w:rFonts w:ascii="Times New Roman" w:hAnsi="Times New Roman" w:cs="Times New Roman"/>
          <w:sz w:val="26"/>
          <w:szCs w:val="26"/>
        </w:rPr>
        <w:t xml:space="preserve"> </w:t>
      </w:r>
      <w:r w:rsidR="0047403C" w:rsidRPr="00A600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0047403C" w:rsidRPr="00A60027">
        <w:rPr>
          <w:rFonts w:ascii="Times New Roman" w:hAnsi="Times New Roman" w:cs="Times New Roman"/>
          <w:sz w:val="26"/>
          <w:szCs w:val="26"/>
        </w:rPr>
        <w:t>.</w:t>
      </w:r>
    </w:p>
    <w:p w:rsidR="0047403C" w:rsidRPr="00C469B2" w:rsidRDefault="0047403C" w:rsidP="00C469B2">
      <w:pPr>
        <w:pStyle w:val="ConsPlusNonformat"/>
        <w:ind w:firstLine="709"/>
        <w:jc w:val="both"/>
        <w:rPr>
          <w:rFonts w:ascii="Times New Roman" w:hAnsi="Times New Roman" w:cs="Times New Roman"/>
        </w:rPr>
      </w:pPr>
      <w:r w:rsidRPr="00A60027">
        <w:rPr>
          <w:rFonts w:ascii="Times New Roman" w:hAnsi="Times New Roman" w:cs="Times New Roman"/>
          <w:sz w:val="26"/>
          <w:szCs w:val="26"/>
        </w:rPr>
        <w:t xml:space="preserve">                  </w:t>
      </w:r>
      <w:r w:rsidRPr="00C469B2">
        <w:rPr>
          <w:rFonts w:ascii="Times New Roman" w:hAnsi="Times New Roman" w:cs="Times New Roman"/>
        </w:rPr>
        <w:t>(наименование нового пользователя недр)</w:t>
      </w:r>
    </w:p>
    <w:p w:rsidR="0047403C" w:rsidRPr="00C469B2" w:rsidRDefault="00E06C2E" w:rsidP="00C469B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2. </w:t>
      </w:r>
      <w:r w:rsidR="0047403C" w:rsidRPr="00A60027">
        <w:rPr>
          <w:rFonts w:ascii="Times New Roman" w:hAnsi="Times New Roman" w:cs="Times New Roman"/>
          <w:sz w:val="26"/>
          <w:szCs w:val="26"/>
        </w:rPr>
        <w:t>Переоформить лицензию _______________</w:t>
      </w:r>
      <w:r w:rsidR="00C469B2">
        <w:rPr>
          <w:rFonts w:ascii="Times New Roman" w:hAnsi="Times New Roman" w:cs="Times New Roman"/>
          <w:sz w:val="26"/>
          <w:szCs w:val="26"/>
        </w:rPr>
        <w:t xml:space="preserve">__________ на право пользования                                                            </w:t>
      </w:r>
      <w:r w:rsidR="0047403C" w:rsidRPr="00C469B2">
        <w:rPr>
          <w:rFonts w:ascii="Times New Roman" w:hAnsi="Times New Roman" w:cs="Times New Roman"/>
        </w:rPr>
        <w:t xml:space="preserve"> (номер лицензии)</w:t>
      </w:r>
    </w:p>
    <w:p w:rsidR="0047403C" w:rsidRPr="00A60027" w:rsidRDefault="0047403C" w:rsidP="00C469B2">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недрами с целью __________________________</w:t>
      </w:r>
      <w:r w:rsidR="00C469B2">
        <w:rPr>
          <w:rFonts w:ascii="Times New Roman" w:hAnsi="Times New Roman" w:cs="Times New Roman"/>
          <w:sz w:val="26"/>
          <w:szCs w:val="26"/>
        </w:rPr>
        <w:t xml:space="preserve">_______ </w:t>
      </w:r>
      <w:proofErr w:type="gramStart"/>
      <w:r w:rsidR="00C469B2">
        <w:rPr>
          <w:rFonts w:ascii="Times New Roman" w:hAnsi="Times New Roman" w:cs="Times New Roman"/>
          <w:sz w:val="26"/>
          <w:szCs w:val="26"/>
        </w:rPr>
        <w:t>на</w:t>
      </w:r>
      <w:proofErr w:type="gramEnd"/>
      <w:r w:rsidR="00C469B2">
        <w:rPr>
          <w:rFonts w:ascii="Times New Roman" w:hAnsi="Times New Roman" w:cs="Times New Roman"/>
          <w:sz w:val="26"/>
          <w:szCs w:val="26"/>
        </w:rPr>
        <w:t xml:space="preserve"> ___________________</w:t>
      </w:r>
      <w:r w:rsidRPr="00A60027">
        <w:rPr>
          <w:rFonts w:ascii="Times New Roman" w:hAnsi="Times New Roman" w:cs="Times New Roman"/>
          <w:sz w:val="26"/>
          <w:szCs w:val="26"/>
        </w:rPr>
        <w:t>_</w:t>
      </w:r>
    </w:p>
    <w:p w:rsidR="0047403C" w:rsidRPr="00C469B2" w:rsidRDefault="0047403C" w:rsidP="00C469B2">
      <w:pPr>
        <w:pStyle w:val="ConsPlusNonformat"/>
        <w:ind w:firstLine="709"/>
        <w:jc w:val="both"/>
        <w:rPr>
          <w:rFonts w:ascii="Times New Roman" w:hAnsi="Times New Roman" w:cs="Times New Roman"/>
        </w:rPr>
      </w:pPr>
      <w:r w:rsidRPr="00C469B2">
        <w:rPr>
          <w:rFonts w:ascii="Times New Roman" w:hAnsi="Times New Roman" w:cs="Times New Roman"/>
        </w:rPr>
        <w:t xml:space="preserve">              </w:t>
      </w:r>
      <w:r w:rsidR="00C469B2">
        <w:rPr>
          <w:rFonts w:ascii="Times New Roman" w:hAnsi="Times New Roman" w:cs="Times New Roman"/>
        </w:rPr>
        <w:t xml:space="preserve">                  </w:t>
      </w:r>
      <w:r w:rsidRPr="00C469B2">
        <w:rPr>
          <w:rFonts w:ascii="Times New Roman" w:hAnsi="Times New Roman" w:cs="Times New Roman"/>
        </w:rPr>
        <w:t xml:space="preserve">  (целевое назначение и виды работ)</w:t>
      </w:r>
    </w:p>
    <w:p w:rsidR="0047403C" w:rsidRPr="00A60027" w:rsidRDefault="00C469B2" w:rsidP="00C469B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w:t>
      </w:r>
      <w:r w:rsidR="0047403C" w:rsidRPr="00A60027">
        <w:rPr>
          <w:rFonts w:ascii="Times New Roman" w:hAnsi="Times New Roman" w:cs="Times New Roman"/>
          <w:sz w:val="26"/>
          <w:szCs w:val="26"/>
        </w:rPr>
        <w:t xml:space="preserve">___ участке, </w:t>
      </w:r>
      <w:proofErr w:type="gramStart"/>
      <w:r w:rsidR="0047403C" w:rsidRPr="00A60027">
        <w:rPr>
          <w:rFonts w:ascii="Times New Roman" w:hAnsi="Times New Roman" w:cs="Times New Roman"/>
          <w:sz w:val="26"/>
          <w:szCs w:val="26"/>
        </w:rPr>
        <w:t>выданную</w:t>
      </w:r>
      <w:proofErr w:type="gramEnd"/>
      <w:r w:rsidR="0047403C" w:rsidRPr="00A60027">
        <w:rPr>
          <w:rFonts w:ascii="Times New Roman" w:hAnsi="Times New Roman" w:cs="Times New Roman"/>
          <w:sz w:val="26"/>
          <w:szCs w:val="26"/>
        </w:rPr>
        <w:t xml:space="preserve"> _______________________</w:t>
      </w:r>
    </w:p>
    <w:p w:rsidR="0047403C" w:rsidRPr="00C469B2" w:rsidRDefault="0047403C" w:rsidP="00C469B2">
      <w:pPr>
        <w:pStyle w:val="ConsPlusNonformat"/>
        <w:ind w:firstLine="709"/>
        <w:jc w:val="both"/>
        <w:rPr>
          <w:rFonts w:ascii="Times New Roman" w:hAnsi="Times New Roman" w:cs="Times New Roman"/>
        </w:rPr>
      </w:pPr>
      <w:r w:rsidRPr="00C469B2">
        <w:rPr>
          <w:rFonts w:ascii="Times New Roman" w:hAnsi="Times New Roman" w:cs="Times New Roman"/>
        </w:rPr>
        <w:t xml:space="preserve">  (наименование участка недр)</w:t>
      </w:r>
    </w:p>
    <w:p w:rsidR="0047403C" w:rsidRPr="00A60027" w:rsidRDefault="00E06C2E" w:rsidP="00E06C2E">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C469B2">
        <w:rPr>
          <w:rFonts w:ascii="Times New Roman" w:hAnsi="Times New Roman" w:cs="Times New Roman"/>
          <w:sz w:val="26"/>
          <w:szCs w:val="26"/>
        </w:rPr>
        <w:t>________</w:t>
      </w:r>
      <w:r>
        <w:rPr>
          <w:rFonts w:ascii="Times New Roman" w:hAnsi="Times New Roman" w:cs="Times New Roman"/>
          <w:sz w:val="26"/>
          <w:szCs w:val="26"/>
        </w:rPr>
        <w:t>_________</w:t>
      </w:r>
      <w:r w:rsidR="0047403C" w:rsidRPr="00A60027">
        <w:rPr>
          <w:rFonts w:ascii="Times New Roman" w:hAnsi="Times New Roman" w:cs="Times New Roman"/>
          <w:sz w:val="26"/>
          <w:szCs w:val="26"/>
        </w:rPr>
        <w:t>_____________ на ______________________________</w:t>
      </w:r>
    </w:p>
    <w:p w:rsidR="0047403C" w:rsidRPr="00E06C2E" w:rsidRDefault="0047403C">
      <w:pPr>
        <w:pStyle w:val="ConsPlusNonformat"/>
        <w:rPr>
          <w:rFonts w:ascii="Times New Roman" w:hAnsi="Times New Roman" w:cs="Times New Roman"/>
        </w:rPr>
      </w:pPr>
      <w:r w:rsidRPr="00E06C2E">
        <w:rPr>
          <w:rFonts w:ascii="Times New Roman" w:hAnsi="Times New Roman" w:cs="Times New Roman"/>
        </w:rPr>
        <w:t>(наименование старого пользователя недр)</w:t>
      </w:r>
    </w:p>
    <w:p w:rsidR="0047403C" w:rsidRPr="00A60027" w:rsidRDefault="00E06C2E">
      <w:pPr>
        <w:pStyle w:val="ConsPlusNonformat"/>
        <w:rPr>
          <w:rFonts w:ascii="Times New Roman" w:hAnsi="Times New Roman" w:cs="Times New Roman"/>
          <w:sz w:val="26"/>
          <w:szCs w:val="26"/>
        </w:rPr>
      </w:pPr>
      <w:r>
        <w:rPr>
          <w:rFonts w:ascii="Times New Roman" w:hAnsi="Times New Roman" w:cs="Times New Roman"/>
          <w:sz w:val="26"/>
          <w:szCs w:val="26"/>
        </w:rPr>
        <w:t>________</w:t>
      </w:r>
      <w:r w:rsidR="0047403C" w:rsidRPr="00A60027">
        <w:rPr>
          <w:rFonts w:ascii="Times New Roman" w:hAnsi="Times New Roman" w:cs="Times New Roman"/>
          <w:sz w:val="26"/>
          <w:szCs w:val="26"/>
        </w:rPr>
        <w:t>______________________________________________________________.</w:t>
      </w:r>
    </w:p>
    <w:p w:rsidR="0047403C" w:rsidRPr="00E06C2E" w:rsidRDefault="0047403C">
      <w:pPr>
        <w:pStyle w:val="ConsPlusNonformat"/>
        <w:rPr>
          <w:rFonts w:ascii="Times New Roman" w:hAnsi="Times New Roman" w:cs="Times New Roman"/>
        </w:rPr>
      </w:pPr>
      <w:r w:rsidRPr="00E06C2E">
        <w:rPr>
          <w:rFonts w:ascii="Times New Roman" w:hAnsi="Times New Roman" w:cs="Times New Roman"/>
        </w:rPr>
        <w:t xml:space="preserve">                  (наименование нового пользователя недр)</w:t>
      </w:r>
    </w:p>
    <w:p w:rsidR="0047403C" w:rsidRPr="00A60027" w:rsidRDefault="00E06C2E" w:rsidP="00E06C2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 Отделу недропользования обеспечить оформление,</w:t>
      </w:r>
      <w:r w:rsidR="0047403C" w:rsidRPr="00A60027">
        <w:rPr>
          <w:rFonts w:ascii="Times New Roman" w:hAnsi="Times New Roman" w:cs="Times New Roman"/>
          <w:sz w:val="26"/>
          <w:szCs w:val="26"/>
        </w:rPr>
        <w:t xml:space="preserve"> государственную</w:t>
      </w:r>
      <w:r>
        <w:rPr>
          <w:rFonts w:ascii="Times New Roman" w:hAnsi="Times New Roman" w:cs="Times New Roman"/>
          <w:sz w:val="26"/>
          <w:szCs w:val="26"/>
        </w:rPr>
        <w:t xml:space="preserve"> </w:t>
      </w:r>
      <w:r w:rsidR="0047403C" w:rsidRPr="00A60027">
        <w:rPr>
          <w:rFonts w:ascii="Times New Roman" w:hAnsi="Times New Roman" w:cs="Times New Roman"/>
          <w:sz w:val="26"/>
          <w:szCs w:val="26"/>
        </w:rPr>
        <w:lastRenderedPageBreak/>
        <w:t>регистрацию и выдачу ______________</w:t>
      </w:r>
      <w:r>
        <w:rPr>
          <w:rFonts w:ascii="Times New Roman" w:hAnsi="Times New Roman" w:cs="Times New Roman"/>
          <w:sz w:val="26"/>
          <w:szCs w:val="26"/>
        </w:rPr>
        <w:t>______________________________</w:t>
      </w:r>
      <w:r w:rsidR="0047403C" w:rsidRPr="00A60027">
        <w:rPr>
          <w:rFonts w:ascii="Times New Roman" w:hAnsi="Times New Roman" w:cs="Times New Roman"/>
          <w:sz w:val="26"/>
          <w:szCs w:val="26"/>
        </w:rPr>
        <w:t>лицензии</w:t>
      </w:r>
    </w:p>
    <w:p w:rsidR="0047403C" w:rsidRPr="00E06C2E" w:rsidRDefault="0047403C" w:rsidP="00E06C2E">
      <w:pPr>
        <w:pStyle w:val="ConsPlusNonformat"/>
        <w:jc w:val="both"/>
        <w:rPr>
          <w:rFonts w:ascii="Times New Roman" w:hAnsi="Times New Roman" w:cs="Times New Roman"/>
        </w:rPr>
      </w:pPr>
      <w:r w:rsidRPr="00E06C2E">
        <w:rPr>
          <w:rFonts w:ascii="Times New Roman" w:hAnsi="Times New Roman" w:cs="Times New Roman"/>
        </w:rPr>
        <w:t xml:space="preserve">                   </w:t>
      </w:r>
      <w:r w:rsidR="00E06C2E">
        <w:rPr>
          <w:rFonts w:ascii="Times New Roman" w:hAnsi="Times New Roman" w:cs="Times New Roman"/>
        </w:rPr>
        <w:t xml:space="preserve">                                                 </w:t>
      </w:r>
      <w:r w:rsidRPr="00E06C2E">
        <w:rPr>
          <w:rFonts w:ascii="Times New Roman" w:hAnsi="Times New Roman" w:cs="Times New Roman"/>
        </w:rPr>
        <w:t xml:space="preserve">   (наименование нового пользователя недр)</w:t>
      </w:r>
    </w:p>
    <w:p w:rsidR="00E06C2E" w:rsidRDefault="00E06C2E" w:rsidP="00E06C2E">
      <w:pPr>
        <w:pStyle w:val="ConsPlusNonformat"/>
        <w:jc w:val="both"/>
        <w:rPr>
          <w:rFonts w:ascii="Times New Roman" w:hAnsi="Times New Roman" w:cs="Times New Roman"/>
          <w:sz w:val="26"/>
          <w:szCs w:val="26"/>
        </w:rPr>
      </w:pPr>
    </w:p>
    <w:p w:rsidR="0047403C" w:rsidRPr="00A60027" w:rsidRDefault="0047403C" w:rsidP="00E06C2E">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 xml:space="preserve">на право пользования недрами с целью </w:t>
      </w:r>
      <w:r w:rsidR="00E06C2E">
        <w:rPr>
          <w:rFonts w:ascii="Times New Roman" w:hAnsi="Times New Roman" w:cs="Times New Roman"/>
          <w:sz w:val="26"/>
          <w:szCs w:val="26"/>
        </w:rPr>
        <w:t>___________________________________</w:t>
      </w:r>
      <w:r w:rsidRPr="00A60027">
        <w:rPr>
          <w:rFonts w:ascii="Times New Roman" w:hAnsi="Times New Roman" w:cs="Times New Roman"/>
          <w:sz w:val="26"/>
          <w:szCs w:val="26"/>
        </w:rPr>
        <w:t>_</w:t>
      </w:r>
    </w:p>
    <w:p w:rsidR="0047403C" w:rsidRPr="00E06C2E" w:rsidRDefault="0047403C" w:rsidP="00E06C2E">
      <w:pPr>
        <w:pStyle w:val="ConsPlusNonformat"/>
        <w:jc w:val="both"/>
        <w:rPr>
          <w:rFonts w:ascii="Times New Roman" w:hAnsi="Times New Roman" w:cs="Times New Roman"/>
        </w:rPr>
      </w:pPr>
      <w:r w:rsidRPr="00E06C2E">
        <w:rPr>
          <w:rFonts w:ascii="Times New Roman" w:hAnsi="Times New Roman" w:cs="Times New Roman"/>
        </w:rPr>
        <w:t xml:space="preserve">                                       </w:t>
      </w:r>
      <w:r w:rsidR="00E06C2E">
        <w:rPr>
          <w:rFonts w:ascii="Times New Roman" w:hAnsi="Times New Roman" w:cs="Times New Roman"/>
        </w:rPr>
        <w:t xml:space="preserve">                                                                     </w:t>
      </w:r>
      <w:r w:rsidRPr="00E06C2E">
        <w:rPr>
          <w:rFonts w:ascii="Times New Roman" w:hAnsi="Times New Roman" w:cs="Times New Roman"/>
        </w:rPr>
        <w:t>(целевое назначение и виды работ</w:t>
      </w:r>
      <w:r w:rsidR="00DB5B2B">
        <w:rPr>
          <w:rFonts w:ascii="Times New Roman" w:hAnsi="Times New Roman" w:cs="Times New Roman"/>
        </w:rPr>
        <w:t>)</w:t>
      </w:r>
    </w:p>
    <w:p w:rsidR="0047403C" w:rsidRPr="00A60027" w:rsidRDefault="0047403C" w:rsidP="00E06C2E">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на _______________________________________________ участке.</w:t>
      </w:r>
    </w:p>
    <w:p w:rsidR="0047403C" w:rsidRPr="00E06C2E" w:rsidRDefault="0047403C" w:rsidP="00E06C2E">
      <w:pPr>
        <w:pStyle w:val="ConsPlusNonformat"/>
        <w:jc w:val="both"/>
        <w:rPr>
          <w:rFonts w:ascii="Times New Roman" w:hAnsi="Times New Roman" w:cs="Times New Roman"/>
        </w:rPr>
      </w:pPr>
      <w:r w:rsidRPr="00E06C2E">
        <w:rPr>
          <w:rFonts w:ascii="Times New Roman" w:hAnsi="Times New Roman" w:cs="Times New Roman"/>
        </w:rPr>
        <w:t xml:space="preserve">             (наименование участка недр)</w:t>
      </w:r>
    </w:p>
    <w:p w:rsidR="0047403C" w:rsidRDefault="0047403C">
      <w:pPr>
        <w:pStyle w:val="ConsPlusNonformat"/>
        <w:rPr>
          <w:rFonts w:ascii="Times New Roman" w:hAnsi="Times New Roman" w:cs="Times New Roman"/>
          <w:sz w:val="26"/>
          <w:szCs w:val="26"/>
        </w:rPr>
      </w:pPr>
    </w:p>
    <w:p w:rsidR="00E06C2E" w:rsidRDefault="00E06C2E">
      <w:pPr>
        <w:pStyle w:val="ConsPlusNonformat"/>
        <w:rPr>
          <w:rFonts w:ascii="Times New Roman" w:hAnsi="Times New Roman" w:cs="Times New Roman"/>
          <w:sz w:val="26"/>
          <w:szCs w:val="26"/>
        </w:rPr>
      </w:pPr>
    </w:p>
    <w:p w:rsidR="00E06C2E" w:rsidRPr="00A60027" w:rsidRDefault="00E06C2E">
      <w:pPr>
        <w:pStyle w:val="ConsPlusNonformat"/>
        <w:rPr>
          <w:rFonts w:ascii="Times New Roman" w:hAnsi="Times New Roman" w:cs="Times New Roman"/>
          <w:sz w:val="26"/>
          <w:szCs w:val="26"/>
        </w:rPr>
      </w:pPr>
    </w:p>
    <w:p w:rsidR="00E06C2E" w:rsidRDefault="00E06C2E">
      <w:pPr>
        <w:pStyle w:val="ConsPlusNonformat"/>
        <w:rPr>
          <w:rFonts w:ascii="Times New Roman" w:hAnsi="Times New Roman" w:cs="Times New Roman"/>
          <w:sz w:val="26"/>
          <w:szCs w:val="26"/>
        </w:rPr>
      </w:pPr>
      <w:r>
        <w:rPr>
          <w:rFonts w:ascii="Times New Roman" w:hAnsi="Times New Roman" w:cs="Times New Roman"/>
          <w:sz w:val="26"/>
          <w:szCs w:val="26"/>
        </w:rPr>
        <w:t>Заместитель губернатора</w:t>
      </w:r>
    </w:p>
    <w:p w:rsidR="00E06C2E" w:rsidRDefault="00E06C2E">
      <w:pPr>
        <w:pStyle w:val="ConsPlusNonformat"/>
        <w:rPr>
          <w:rFonts w:ascii="Times New Roman" w:hAnsi="Times New Roman" w:cs="Times New Roman"/>
          <w:sz w:val="26"/>
          <w:szCs w:val="26"/>
        </w:rPr>
      </w:pPr>
      <w:r>
        <w:rPr>
          <w:rFonts w:ascii="Times New Roman" w:hAnsi="Times New Roman" w:cs="Times New Roman"/>
          <w:sz w:val="26"/>
          <w:szCs w:val="26"/>
        </w:rPr>
        <w:t>Ненецкого автономного округа-</w:t>
      </w:r>
    </w:p>
    <w:p w:rsidR="0047403C" w:rsidRPr="00A60027" w:rsidRDefault="00E06C2E">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 Департамента</w:t>
      </w:r>
      <w:r w:rsidR="0047403C" w:rsidRPr="00A60027">
        <w:rPr>
          <w:rFonts w:ascii="Times New Roman" w:hAnsi="Times New Roman" w:cs="Times New Roman"/>
          <w:sz w:val="26"/>
          <w:szCs w:val="26"/>
        </w:rPr>
        <w:t xml:space="preserve">             </w:t>
      </w:r>
      <w:r>
        <w:rPr>
          <w:rFonts w:ascii="Times New Roman" w:hAnsi="Times New Roman" w:cs="Times New Roman"/>
          <w:sz w:val="26"/>
          <w:szCs w:val="26"/>
        </w:rPr>
        <w:t xml:space="preserve">                </w:t>
      </w:r>
      <w:r w:rsidR="0047403C" w:rsidRPr="00A60027">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47403C" w:rsidRPr="00A60027">
        <w:rPr>
          <w:rFonts w:ascii="Times New Roman" w:hAnsi="Times New Roman" w:cs="Times New Roman"/>
          <w:sz w:val="26"/>
          <w:szCs w:val="26"/>
        </w:rPr>
        <w:t xml:space="preserve">   Ф.И.О.</w:t>
      </w:r>
    </w:p>
    <w:p w:rsidR="0047403C" w:rsidRPr="00A60027" w:rsidRDefault="0047403C">
      <w:pPr>
        <w:pStyle w:val="ConsPlusNormal"/>
        <w:rPr>
          <w:rFonts w:ascii="Times New Roman" w:hAnsi="Times New Roman" w:cs="Times New Roman"/>
          <w:sz w:val="26"/>
          <w:szCs w:val="26"/>
        </w:rPr>
      </w:pPr>
    </w:p>
    <w:p w:rsidR="0047403C" w:rsidRPr="00A60027" w:rsidRDefault="0047403C">
      <w:pPr>
        <w:pStyle w:val="ConsPlusNormal"/>
        <w:rPr>
          <w:rFonts w:ascii="Times New Roman" w:hAnsi="Times New Roman" w:cs="Times New Roman"/>
          <w:sz w:val="26"/>
          <w:szCs w:val="26"/>
        </w:rPr>
      </w:pPr>
    </w:p>
    <w:p w:rsidR="0047403C" w:rsidRPr="00A60027" w:rsidRDefault="0047403C">
      <w:pPr>
        <w:pStyle w:val="ConsPlusNormal"/>
        <w:rPr>
          <w:rFonts w:ascii="Times New Roman" w:hAnsi="Times New Roman" w:cs="Times New Roman"/>
          <w:sz w:val="26"/>
          <w:szCs w:val="26"/>
        </w:rPr>
      </w:pPr>
    </w:p>
    <w:p w:rsidR="0047403C" w:rsidRPr="00A60027" w:rsidRDefault="0047403C">
      <w:pPr>
        <w:pStyle w:val="ConsPlusNormal"/>
        <w:rPr>
          <w:rFonts w:ascii="Times New Roman" w:hAnsi="Times New Roman" w:cs="Times New Roman"/>
          <w:sz w:val="26"/>
          <w:szCs w:val="26"/>
        </w:rPr>
      </w:pPr>
    </w:p>
    <w:p w:rsidR="0047403C" w:rsidRPr="00A60027" w:rsidRDefault="0047403C">
      <w:pPr>
        <w:pStyle w:val="ConsPlusNormal"/>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C469B2" w:rsidRDefault="00C469B2">
      <w:pPr>
        <w:pStyle w:val="ConsPlusNormal"/>
        <w:jc w:val="right"/>
        <w:rPr>
          <w:rFonts w:ascii="Times New Roman" w:hAnsi="Times New Roman" w:cs="Times New Roman"/>
          <w:sz w:val="26"/>
          <w:szCs w:val="26"/>
        </w:rPr>
      </w:pPr>
    </w:p>
    <w:p w:rsidR="00DB5B2B" w:rsidRDefault="00DB5B2B">
      <w:pPr>
        <w:pStyle w:val="ConsPlusNormal"/>
        <w:jc w:val="right"/>
        <w:rPr>
          <w:rFonts w:ascii="Times New Roman" w:hAnsi="Times New Roman" w:cs="Times New Roman"/>
          <w:sz w:val="26"/>
          <w:szCs w:val="26"/>
        </w:rPr>
      </w:pPr>
    </w:p>
    <w:p w:rsidR="004C40FC" w:rsidRDefault="004C40FC">
      <w:pPr>
        <w:pStyle w:val="ConsPlusNormal"/>
        <w:jc w:val="right"/>
        <w:rPr>
          <w:rFonts w:ascii="Times New Roman" w:hAnsi="Times New Roman" w:cs="Times New Roman"/>
          <w:sz w:val="26"/>
          <w:szCs w:val="26"/>
        </w:rPr>
      </w:pPr>
    </w:p>
    <w:p w:rsidR="004C40FC" w:rsidRDefault="004C40FC">
      <w:pPr>
        <w:pStyle w:val="ConsPlusNormal"/>
        <w:jc w:val="right"/>
        <w:rPr>
          <w:rFonts w:ascii="Times New Roman" w:hAnsi="Times New Roman" w:cs="Times New Roman"/>
          <w:sz w:val="26"/>
          <w:szCs w:val="26"/>
        </w:rPr>
      </w:pPr>
    </w:p>
    <w:p w:rsidR="00DB5B2B" w:rsidRDefault="00DB5B2B">
      <w:pPr>
        <w:pStyle w:val="ConsPlusNormal"/>
        <w:jc w:val="right"/>
        <w:rPr>
          <w:rFonts w:ascii="Times New Roman" w:hAnsi="Times New Roman" w:cs="Times New Roman"/>
          <w:sz w:val="26"/>
          <w:szCs w:val="26"/>
        </w:rPr>
      </w:pPr>
    </w:p>
    <w:p w:rsidR="00DB5B2B" w:rsidRDefault="00DB5B2B">
      <w:pPr>
        <w:pStyle w:val="ConsPlusNormal"/>
        <w:jc w:val="right"/>
        <w:rPr>
          <w:rFonts w:ascii="Times New Roman" w:hAnsi="Times New Roman" w:cs="Times New Roman"/>
          <w:sz w:val="26"/>
          <w:szCs w:val="26"/>
        </w:rPr>
      </w:pPr>
    </w:p>
    <w:p w:rsidR="00DB5B2B" w:rsidRDefault="00DB5B2B">
      <w:pPr>
        <w:pStyle w:val="ConsPlusNormal"/>
        <w:jc w:val="right"/>
        <w:rPr>
          <w:rFonts w:ascii="Times New Roman" w:hAnsi="Times New Roman" w:cs="Times New Roman"/>
          <w:sz w:val="26"/>
          <w:szCs w:val="26"/>
        </w:rPr>
      </w:pPr>
    </w:p>
    <w:p w:rsidR="0047403C" w:rsidRPr="00A60027" w:rsidRDefault="00DB5B2B" w:rsidP="00DB5B2B">
      <w:pPr>
        <w:pStyle w:val="ConsPlusNormal"/>
        <w:ind w:left="4536"/>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47403C" w:rsidRPr="00A60027">
        <w:rPr>
          <w:rFonts w:ascii="Times New Roman" w:hAnsi="Times New Roman" w:cs="Times New Roman"/>
          <w:sz w:val="26"/>
          <w:szCs w:val="26"/>
        </w:rPr>
        <w:t xml:space="preserve"> 3</w:t>
      </w:r>
    </w:p>
    <w:p w:rsidR="0047403C" w:rsidRPr="00A60027" w:rsidRDefault="00DB5B2B" w:rsidP="00DB5B2B">
      <w:pPr>
        <w:pStyle w:val="ConsPlusNormal"/>
        <w:ind w:left="4536"/>
        <w:rPr>
          <w:rFonts w:ascii="Times New Roman" w:hAnsi="Times New Roman" w:cs="Times New Roman"/>
          <w:sz w:val="26"/>
          <w:szCs w:val="26"/>
        </w:rPr>
      </w:pPr>
      <w:r>
        <w:rPr>
          <w:rFonts w:ascii="Times New Roman" w:hAnsi="Times New Roman" w:cs="Times New Roman"/>
          <w:sz w:val="26"/>
          <w:szCs w:val="26"/>
        </w:rPr>
        <w:t>к а</w:t>
      </w:r>
      <w:r w:rsidR="0047403C" w:rsidRPr="00A60027">
        <w:rPr>
          <w:rFonts w:ascii="Times New Roman" w:hAnsi="Times New Roman" w:cs="Times New Roman"/>
          <w:sz w:val="26"/>
          <w:szCs w:val="26"/>
        </w:rPr>
        <w:t>дминистративному регламенту</w:t>
      </w:r>
    </w:p>
    <w:p w:rsidR="0047403C" w:rsidRPr="00A60027" w:rsidRDefault="00DB5B2B" w:rsidP="00DB5B2B">
      <w:pPr>
        <w:pStyle w:val="ConsPlusNormal"/>
        <w:ind w:left="4536"/>
        <w:rPr>
          <w:rFonts w:ascii="Times New Roman" w:hAnsi="Times New Roman" w:cs="Times New Roman"/>
          <w:sz w:val="26"/>
          <w:szCs w:val="26"/>
        </w:rPr>
      </w:pPr>
      <w:r>
        <w:rPr>
          <w:rFonts w:ascii="Times New Roman" w:hAnsi="Times New Roman" w:cs="Times New Roman"/>
          <w:sz w:val="26"/>
          <w:szCs w:val="26"/>
        </w:rPr>
        <w:t>по предоставлению государственной услуги «</w:t>
      </w:r>
      <w:r w:rsidR="0047403C" w:rsidRPr="00A60027">
        <w:rPr>
          <w:rFonts w:ascii="Times New Roman" w:hAnsi="Times New Roman" w:cs="Times New Roman"/>
          <w:sz w:val="26"/>
          <w:szCs w:val="26"/>
        </w:rPr>
        <w:t>Переоформление лицензий</w:t>
      </w:r>
    </w:p>
    <w:p w:rsidR="0047403C" w:rsidRPr="00A60027" w:rsidRDefault="0047403C" w:rsidP="00DB5B2B">
      <w:pPr>
        <w:pStyle w:val="ConsPlusNormal"/>
        <w:ind w:left="4536"/>
        <w:rPr>
          <w:rFonts w:ascii="Times New Roman" w:hAnsi="Times New Roman" w:cs="Times New Roman"/>
          <w:sz w:val="26"/>
          <w:szCs w:val="26"/>
        </w:rPr>
      </w:pPr>
      <w:r w:rsidRPr="00A60027">
        <w:rPr>
          <w:rFonts w:ascii="Times New Roman" w:hAnsi="Times New Roman" w:cs="Times New Roman"/>
          <w:sz w:val="26"/>
          <w:szCs w:val="26"/>
        </w:rPr>
        <w:t>на пользование участками недр</w:t>
      </w:r>
    </w:p>
    <w:p w:rsidR="0047403C" w:rsidRPr="00A60027" w:rsidRDefault="00DB5B2B" w:rsidP="00DB5B2B">
      <w:pPr>
        <w:pStyle w:val="ConsPlusNormal"/>
        <w:ind w:left="4536"/>
        <w:rPr>
          <w:rFonts w:ascii="Times New Roman" w:hAnsi="Times New Roman" w:cs="Times New Roman"/>
          <w:sz w:val="26"/>
          <w:szCs w:val="26"/>
        </w:rPr>
      </w:pPr>
      <w:r>
        <w:rPr>
          <w:rFonts w:ascii="Times New Roman" w:hAnsi="Times New Roman" w:cs="Times New Roman"/>
          <w:sz w:val="26"/>
          <w:szCs w:val="26"/>
        </w:rPr>
        <w:t>местного значения»</w:t>
      </w:r>
    </w:p>
    <w:p w:rsidR="00DB5B2B" w:rsidRDefault="00DB5B2B">
      <w:pPr>
        <w:pStyle w:val="ConsPlusNonformat"/>
        <w:rPr>
          <w:rFonts w:ascii="Times New Roman" w:hAnsi="Times New Roman" w:cs="Times New Roman"/>
          <w:sz w:val="26"/>
          <w:szCs w:val="26"/>
        </w:rPr>
      </w:pPr>
    </w:p>
    <w:tbl>
      <w:tblPr>
        <w:tblpPr w:leftFromText="180" w:rightFromText="180" w:vertAnchor="text" w:horzAnchor="margin" w:tblpY="982"/>
        <w:tblOverlap w:val="never"/>
        <w:tblW w:w="0" w:type="auto"/>
        <w:tblLook w:val="0000" w:firstRow="0" w:lastRow="0" w:firstColumn="0" w:lastColumn="0" w:noHBand="0" w:noVBand="0"/>
      </w:tblPr>
      <w:tblGrid>
        <w:gridCol w:w="4785"/>
        <w:gridCol w:w="4440"/>
      </w:tblGrid>
      <w:tr w:rsidR="00DB5B2B" w:rsidRPr="00DB5B2B" w:rsidTr="00AC7BEA">
        <w:trPr>
          <w:trHeight w:val="3542"/>
        </w:trPr>
        <w:tc>
          <w:tcPr>
            <w:tcW w:w="4785" w:type="dxa"/>
          </w:tcPr>
          <w:p w:rsidR="00DB5B2B" w:rsidRPr="00DB5B2B" w:rsidRDefault="00DB5B2B" w:rsidP="00DB5B2B">
            <w:pPr>
              <w:spacing w:after="0" w:line="240" w:lineRule="auto"/>
              <w:jc w:val="center"/>
              <w:rPr>
                <w:rFonts w:ascii="Times New Roman" w:eastAsia="Times New Roman" w:hAnsi="Times New Roman"/>
                <w:b/>
                <w:sz w:val="28"/>
                <w:szCs w:val="20"/>
                <w:lang w:eastAsia="ru-RU"/>
              </w:rPr>
            </w:pPr>
            <w:r w:rsidRPr="00DB5B2B">
              <w:rPr>
                <w:rFonts w:ascii="Times New Roman" w:eastAsia="Times New Roman" w:hAnsi="Times New Roman"/>
                <w:b/>
                <w:sz w:val="28"/>
                <w:szCs w:val="20"/>
                <w:lang w:eastAsia="ru-RU"/>
              </w:rPr>
              <w:t>Департамент</w:t>
            </w:r>
          </w:p>
          <w:p w:rsidR="00DB5B2B" w:rsidRPr="00DB5B2B" w:rsidRDefault="00DB5B2B" w:rsidP="00DB5B2B">
            <w:pPr>
              <w:spacing w:after="0" w:line="240" w:lineRule="auto"/>
              <w:jc w:val="center"/>
              <w:rPr>
                <w:rFonts w:ascii="Times New Roman" w:eastAsia="Times New Roman" w:hAnsi="Times New Roman"/>
                <w:b/>
                <w:sz w:val="28"/>
                <w:szCs w:val="20"/>
                <w:lang w:eastAsia="ru-RU"/>
              </w:rPr>
            </w:pPr>
            <w:r w:rsidRPr="00DB5B2B">
              <w:rPr>
                <w:rFonts w:ascii="Times New Roman" w:eastAsia="Times New Roman" w:hAnsi="Times New Roman"/>
                <w:b/>
                <w:sz w:val="28"/>
                <w:szCs w:val="20"/>
                <w:lang w:eastAsia="ru-RU"/>
              </w:rPr>
              <w:t xml:space="preserve"> природных ресурсов, экологии и агропромышленного комплекса </w:t>
            </w:r>
          </w:p>
          <w:p w:rsidR="00DB5B2B" w:rsidRPr="00DB5B2B" w:rsidRDefault="00DB5B2B" w:rsidP="00DB5B2B">
            <w:pPr>
              <w:spacing w:after="0" w:line="240" w:lineRule="auto"/>
              <w:jc w:val="center"/>
              <w:rPr>
                <w:rFonts w:ascii="Times New Roman" w:eastAsia="Times New Roman" w:hAnsi="Times New Roman"/>
                <w:b/>
                <w:sz w:val="28"/>
                <w:szCs w:val="20"/>
                <w:lang w:eastAsia="ru-RU"/>
              </w:rPr>
            </w:pPr>
            <w:r w:rsidRPr="00DB5B2B">
              <w:rPr>
                <w:rFonts w:ascii="Times New Roman" w:eastAsia="Times New Roman" w:hAnsi="Times New Roman"/>
                <w:b/>
                <w:sz w:val="28"/>
                <w:szCs w:val="20"/>
                <w:lang w:eastAsia="ru-RU"/>
              </w:rPr>
              <w:t>Ненецкого автономного округа</w:t>
            </w:r>
          </w:p>
          <w:p w:rsidR="00DB5B2B" w:rsidRPr="00DB5B2B" w:rsidRDefault="00DB5B2B" w:rsidP="00DB5B2B">
            <w:pPr>
              <w:spacing w:after="0" w:line="240" w:lineRule="auto"/>
              <w:jc w:val="center"/>
              <w:rPr>
                <w:rFonts w:ascii="Times New Roman" w:eastAsia="Times New Roman" w:hAnsi="Times New Roman"/>
                <w:b/>
                <w:sz w:val="28"/>
                <w:szCs w:val="20"/>
                <w:lang w:eastAsia="ru-RU"/>
              </w:rPr>
            </w:pPr>
            <w:r w:rsidRPr="00DB5B2B">
              <w:rPr>
                <w:rFonts w:ascii="Times New Roman" w:eastAsia="Times New Roman" w:hAnsi="Times New Roman"/>
                <w:b/>
                <w:sz w:val="28"/>
                <w:szCs w:val="20"/>
                <w:lang w:eastAsia="ru-RU"/>
              </w:rPr>
              <w:t xml:space="preserve">(Департамент </w:t>
            </w:r>
            <w:proofErr w:type="gramStart"/>
            <w:r w:rsidRPr="00DB5B2B">
              <w:rPr>
                <w:rFonts w:ascii="Times New Roman" w:eastAsia="Times New Roman" w:hAnsi="Times New Roman"/>
                <w:b/>
                <w:sz w:val="28"/>
                <w:szCs w:val="20"/>
                <w:lang w:eastAsia="ru-RU"/>
              </w:rPr>
              <w:t>ПР</w:t>
            </w:r>
            <w:proofErr w:type="gramEnd"/>
            <w:r w:rsidRPr="00DB5B2B">
              <w:rPr>
                <w:rFonts w:ascii="Times New Roman" w:eastAsia="Times New Roman" w:hAnsi="Times New Roman"/>
                <w:b/>
                <w:sz w:val="28"/>
                <w:szCs w:val="20"/>
                <w:lang w:eastAsia="ru-RU"/>
              </w:rPr>
              <w:t xml:space="preserve"> и АПК НАО)</w:t>
            </w:r>
          </w:p>
          <w:p w:rsidR="00DB5B2B" w:rsidRPr="00DB5B2B" w:rsidRDefault="00DB5B2B" w:rsidP="00DB5B2B">
            <w:pPr>
              <w:spacing w:after="0" w:line="240" w:lineRule="auto"/>
              <w:jc w:val="center"/>
              <w:rPr>
                <w:rFonts w:ascii="Times New Roman" w:eastAsia="Times New Roman" w:hAnsi="Times New Roman"/>
                <w:b/>
                <w:sz w:val="28"/>
                <w:szCs w:val="20"/>
                <w:lang w:eastAsia="ru-RU"/>
              </w:rPr>
            </w:pPr>
          </w:p>
          <w:p w:rsidR="00DB5B2B" w:rsidRPr="00DB5B2B" w:rsidRDefault="00DB5B2B" w:rsidP="00DB5B2B">
            <w:pPr>
              <w:spacing w:after="0" w:line="240" w:lineRule="auto"/>
              <w:jc w:val="center"/>
              <w:rPr>
                <w:rFonts w:ascii="Times New Roman" w:eastAsia="Times New Roman" w:hAnsi="Times New Roman"/>
                <w:sz w:val="24"/>
                <w:szCs w:val="24"/>
                <w:lang w:eastAsia="ru-RU"/>
              </w:rPr>
            </w:pPr>
            <w:r w:rsidRPr="00DB5B2B">
              <w:rPr>
                <w:rFonts w:ascii="Times New Roman" w:eastAsia="Times New Roman" w:hAnsi="Times New Roman"/>
                <w:sz w:val="24"/>
                <w:szCs w:val="24"/>
                <w:lang w:eastAsia="ru-RU"/>
              </w:rPr>
              <w:t>Юридический адрес: ул. Ленина, д.27В</w:t>
            </w:r>
          </w:p>
          <w:p w:rsidR="00DB5B2B" w:rsidRPr="00DB5B2B" w:rsidRDefault="00DB5B2B" w:rsidP="00DB5B2B">
            <w:pPr>
              <w:spacing w:after="0" w:line="240" w:lineRule="auto"/>
              <w:jc w:val="center"/>
              <w:rPr>
                <w:rFonts w:ascii="Times New Roman" w:eastAsia="Times New Roman" w:hAnsi="Times New Roman"/>
                <w:sz w:val="24"/>
                <w:szCs w:val="24"/>
                <w:lang w:eastAsia="ru-RU"/>
              </w:rPr>
            </w:pPr>
            <w:r w:rsidRPr="00DB5B2B">
              <w:rPr>
                <w:rFonts w:ascii="Times New Roman" w:eastAsia="Times New Roman" w:hAnsi="Times New Roman"/>
                <w:sz w:val="24"/>
                <w:szCs w:val="24"/>
                <w:lang w:eastAsia="ru-RU"/>
              </w:rPr>
              <w:t>г. Нарьян-Мар, Россия, 166000</w:t>
            </w:r>
          </w:p>
          <w:p w:rsidR="00DB5B2B" w:rsidRPr="00DB5B2B" w:rsidRDefault="00DB5B2B" w:rsidP="00DB5B2B">
            <w:pPr>
              <w:spacing w:after="0" w:line="240" w:lineRule="auto"/>
              <w:jc w:val="center"/>
              <w:rPr>
                <w:rFonts w:ascii="Times New Roman" w:eastAsia="Times New Roman" w:hAnsi="Times New Roman"/>
                <w:sz w:val="24"/>
                <w:szCs w:val="24"/>
                <w:lang w:eastAsia="ru-RU"/>
              </w:rPr>
            </w:pPr>
            <w:r w:rsidRPr="00DB5B2B">
              <w:rPr>
                <w:rFonts w:ascii="Times New Roman" w:eastAsia="Times New Roman" w:hAnsi="Times New Roman"/>
                <w:sz w:val="24"/>
                <w:szCs w:val="24"/>
                <w:lang w:eastAsia="ru-RU"/>
              </w:rPr>
              <w:t>Почтовый адрес: пер. Арктический, д.3</w:t>
            </w:r>
          </w:p>
          <w:p w:rsidR="00DB5B2B" w:rsidRPr="00DB5B2B" w:rsidRDefault="00DB5B2B" w:rsidP="00DB5B2B">
            <w:pPr>
              <w:spacing w:after="0" w:line="240" w:lineRule="auto"/>
              <w:jc w:val="center"/>
              <w:rPr>
                <w:rFonts w:ascii="Times New Roman" w:eastAsia="Times New Roman" w:hAnsi="Times New Roman"/>
                <w:sz w:val="24"/>
                <w:szCs w:val="24"/>
                <w:lang w:eastAsia="ru-RU"/>
              </w:rPr>
            </w:pPr>
            <w:r w:rsidRPr="00DB5B2B">
              <w:rPr>
                <w:rFonts w:ascii="Times New Roman" w:eastAsia="Times New Roman" w:hAnsi="Times New Roman"/>
                <w:sz w:val="24"/>
                <w:szCs w:val="24"/>
                <w:lang w:eastAsia="ru-RU"/>
              </w:rPr>
              <w:t>п. Искателей, Россия, 166700</w:t>
            </w:r>
          </w:p>
          <w:p w:rsidR="00DB5B2B" w:rsidRPr="00DB5B2B" w:rsidRDefault="00DB5B2B" w:rsidP="00DB5B2B">
            <w:pPr>
              <w:spacing w:after="0" w:line="240" w:lineRule="auto"/>
              <w:jc w:val="center"/>
              <w:rPr>
                <w:rFonts w:ascii="Times New Roman" w:eastAsia="Times New Roman" w:hAnsi="Times New Roman"/>
                <w:sz w:val="20"/>
                <w:szCs w:val="20"/>
                <w:lang w:eastAsia="ru-RU"/>
              </w:rPr>
            </w:pPr>
            <w:r w:rsidRPr="00DB5B2B">
              <w:rPr>
                <w:rFonts w:ascii="Times New Roman" w:eastAsia="Times New Roman" w:hAnsi="Times New Roman"/>
                <w:sz w:val="20"/>
                <w:szCs w:val="20"/>
                <w:lang w:eastAsia="ru-RU"/>
              </w:rPr>
              <w:t>тел. (81853) 2-13-69</w:t>
            </w:r>
          </w:p>
          <w:p w:rsidR="00DB5B2B" w:rsidRPr="00DB5B2B" w:rsidRDefault="00DB5B2B" w:rsidP="00DB5B2B">
            <w:pPr>
              <w:spacing w:after="0" w:line="240" w:lineRule="auto"/>
              <w:jc w:val="center"/>
              <w:rPr>
                <w:rFonts w:ascii="Times New Roman" w:eastAsia="Times New Roman" w:hAnsi="Times New Roman"/>
                <w:sz w:val="20"/>
                <w:szCs w:val="20"/>
                <w:lang w:eastAsia="ru-RU"/>
              </w:rPr>
            </w:pPr>
            <w:r w:rsidRPr="00DB5B2B">
              <w:rPr>
                <w:rFonts w:ascii="Times New Roman" w:eastAsia="Times New Roman" w:hAnsi="Times New Roman"/>
                <w:sz w:val="20"/>
                <w:szCs w:val="20"/>
                <w:lang w:eastAsia="ru-RU"/>
              </w:rPr>
              <w:t>факс (81853) 2-34-02</w:t>
            </w:r>
          </w:p>
          <w:p w:rsidR="00DB5B2B" w:rsidRPr="00DB5B2B" w:rsidRDefault="00DB5B2B" w:rsidP="00DB5B2B">
            <w:pPr>
              <w:spacing w:after="0" w:line="240" w:lineRule="auto"/>
              <w:jc w:val="center"/>
              <w:rPr>
                <w:rFonts w:ascii="Times New Roman" w:eastAsia="Times New Roman" w:hAnsi="Times New Roman"/>
                <w:sz w:val="20"/>
                <w:szCs w:val="20"/>
                <w:lang w:eastAsia="ru-RU"/>
              </w:rPr>
            </w:pPr>
            <w:r w:rsidRPr="00DB5B2B">
              <w:rPr>
                <w:rFonts w:ascii="Times New Roman" w:eastAsia="Times New Roman" w:hAnsi="Times New Roman"/>
                <w:sz w:val="20"/>
                <w:szCs w:val="20"/>
                <w:lang w:val="en-US" w:eastAsia="ru-RU"/>
              </w:rPr>
              <w:t>E</w:t>
            </w:r>
            <w:r w:rsidRPr="00DB5B2B">
              <w:rPr>
                <w:rFonts w:ascii="Times New Roman" w:eastAsia="Times New Roman" w:hAnsi="Times New Roman"/>
                <w:sz w:val="20"/>
                <w:szCs w:val="20"/>
                <w:lang w:eastAsia="ru-RU"/>
              </w:rPr>
              <w:t>-</w:t>
            </w:r>
            <w:r w:rsidRPr="00DB5B2B">
              <w:rPr>
                <w:rFonts w:ascii="Times New Roman" w:eastAsia="Times New Roman" w:hAnsi="Times New Roman"/>
                <w:sz w:val="20"/>
                <w:szCs w:val="20"/>
                <w:lang w:val="en-US" w:eastAsia="ru-RU"/>
              </w:rPr>
              <w:t>mail</w:t>
            </w:r>
            <w:r w:rsidRPr="00DB5B2B">
              <w:rPr>
                <w:rFonts w:ascii="Times New Roman" w:eastAsia="Times New Roman" w:hAnsi="Times New Roman"/>
                <w:sz w:val="20"/>
                <w:szCs w:val="20"/>
                <w:lang w:eastAsia="ru-RU"/>
              </w:rPr>
              <w:t>:</w:t>
            </w:r>
            <w:r w:rsidRPr="00DB5B2B">
              <w:rPr>
                <w:rFonts w:ascii="Times New Roman" w:eastAsia="Times New Roman" w:hAnsi="Times New Roman"/>
                <w:sz w:val="20"/>
                <w:szCs w:val="20"/>
                <w:lang w:val="en-US" w:eastAsia="ru-RU"/>
              </w:rPr>
              <w:t>DPREAK</w:t>
            </w:r>
            <w:r w:rsidRPr="00DB5B2B">
              <w:rPr>
                <w:rFonts w:ascii="Times New Roman" w:eastAsia="Times New Roman" w:hAnsi="Times New Roman"/>
                <w:sz w:val="20"/>
                <w:szCs w:val="20"/>
                <w:lang w:eastAsia="ru-RU"/>
              </w:rPr>
              <w:t>@</w:t>
            </w:r>
            <w:proofErr w:type="spellStart"/>
            <w:r w:rsidRPr="00DB5B2B">
              <w:rPr>
                <w:rFonts w:ascii="Times New Roman" w:eastAsia="Times New Roman" w:hAnsi="Times New Roman"/>
                <w:sz w:val="20"/>
                <w:szCs w:val="20"/>
                <w:lang w:val="en-US" w:eastAsia="ru-RU"/>
              </w:rPr>
              <w:t>ogvnao</w:t>
            </w:r>
            <w:proofErr w:type="spellEnd"/>
            <w:r w:rsidRPr="00DB5B2B">
              <w:rPr>
                <w:rFonts w:ascii="Times New Roman" w:eastAsia="Times New Roman" w:hAnsi="Times New Roman"/>
                <w:sz w:val="20"/>
                <w:szCs w:val="20"/>
                <w:lang w:eastAsia="ru-RU"/>
              </w:rPr>
              <w:t>.</w:t>
            </w:r>
            <w:proofErr w:type="spellStart"/>
            <w:r w:rsidRPr="00DB5B2B">
              <w:rPr>
                <w:rFonts w:ascii="Times New Roman" w:eastAsia="Times New Roman" w:hAnsi="Times New Roman"/>
                <w:sz w:val="20"/>
                <w:szCs w:val="20"/>
                <w:lang w:val="en-US" w:eastAsia="ru-RU"/>
              </w:rPr>
              <w:t>ru</w:t>
            </w:r>
            <w:proofErr w:type="spellEnd"/>
          </w:p>
          <w:p w:rsidR="00DB5B2B" w:rsidRPr="00DB5B2B" w:rsidRDefault="00DB5B2B" w:rsidP="00DB5B2B">
            <w:pPr>
              <w:spacing w:after="0" w:line="240" w:lineRule="auto"/>
              <w:jc w:val="center"/>
              <w:rPr>
                <w:rFonts w:ascii="Times New Roman" w:eastAsia="Times New Roman" w:hAnsi="Times New Roman"/>
                <w:b/>
                <w:bCs/>
                <w:lang w:eastAsia="ru-RU"/>
              </w:rPr>
            </w:pPr>
          </w:p>
          <w:p w:rsidR="00DB5B2B" w:rsidRPr="00DB5B2B" w:rsidRDefault="00DB5B2B" w:rsidP="00DB5B2B">
            <w:pPr>
              <w:spacing w:after="0" w:line="240" w:lineRule="auto"/>
              <w:jc w:val="center"/>
              <w:rPr>
                <w:rFonts w:ascii="Times New Roman" w:eastAsia="Times New Roman" w:hAnsi="Times New Roman"/>
                <w:sz w:val="24"/>
                <w:szCs w:val="24"/>
                <w:lang w:eastAsia="ru-RU"/>
              </w:rPr>
            </w:pPr>
            <w:r w:rsidRPr="00DB5B2B">
              <w:rPr>
                <w:rFonts w:ascii="Times New Roman" w:eastAsia="Times New Roman" w:hAnsi="Times New Roman"/>
                <w:sz w:val="24"/>
                <w:szCs w:val="24"/>
                <w:lang w:eastAsia="ru-RU"/>
              </w:rPr>
              <w:t>____________ 2015 г. № ___</w:t>
            </w:r>
          </w:p>
          <w:p w:rsidR="00DB5B2B" w:rsidRPr="00DB5B2B" w:rsidRDefault="00DB5B2B" w:rsidP="00DB5B2B">
            <w:pPr>
              <w:spacing w:after="0" w:line="240" w:lineRule="auto"/>
              <w:jc w:val="center"/>
              <w:rPr>
                <w:rFonts w:ascii="Times New Roman" w:eastAsia="Times New Roman" w:hAnsi="Times New Roman"/>
                <w:sz w:val="24"/>
                <w:szCs w:val="24"/>
                <w:lang w:eastAsia="ru-RU"/>
              </w:rPr>
            </w:pPr>
          </w:p>
        </w:tc>
        <w:tc>
          <w:tcPr>
            <w:tcW w:w="4440" w:type="dxa"/>
            <w:shd w:val="clear" w:color="auto" w:fill="auto"/>
          </w:tcPr>
          <w:p w:rsidR="00DB5B2B" w:rsidRPr="00DB5B2B" w:rsidRDefault="00DB5B2B" w:rsidP="00DB5B2B">
            <w:pPr>
              <w:spacing w:after="0" w:line="240" w:lineRule="auto"/>
              <w:jc w:val="center"/>
              <w:rPr>
                <w:rFonts w:ascii="Times New Roman" w:eastAsia="Times New Roman" w:hAnsi="Times New Roman"/>
                <w:sz w:val="26"/>
                <w:szCs w:val="26"/>
                <w:lang w:eastAsia="ru-RU"/>
              </w:rPr>
            </w:pPr>
          </w:p>
          <w:p w:rsidR="00DB5B2B" w:rsidRPr="00DB5B2B" w:rsidRDefault="00DB5B2B" w:rsidP="00DB5B2B">
            <w:pPr>
              <w:spacing w:after="0" w:line="240" w:lineRule="auto"/>
              <w:rPr>
                <w:rFonts w:ascii="Times New Roman" w:eastAsia="Times New Roman" w:hAnsi="Times New Roman"/>
                <w:sz w:val="28"/>
                <w:szCs w:val="28"/>
                <w:lang w:eastAsia="ru-RU"/>
              </w:rPr>
            </w:pPr>
          </w:p>
          <w:p w:rsidR="00DB5B2B" w:rsidRPr="00DB5B2B" w:rsidRDefault="00DB5B2B" w:rsidP="00DB5B2B">
            <w:pPr>
              <w:tabs>
                <w:tab w:val="left" w:pos="9180"/>
              </w:tabs>
              <w:ind w:right="34" w:firstLine="33"/>
              <w:jc w:val="center"/>
              <w:rPr>
                <w:rFonts w:ascii="Times New Roman" w:eastAsia="Times New Roman" w:hAnsi="Times New Roman"/>
                <w:sz w:val="26"/>
                <w:szCs w:val="26"/>
                <w:lang w:eastAsia="ru-RU"/>
              </w:rPr>
            </w:pPr>
            <w:r w:rsidRPr="00DB5B2B">
              <w:rPr>
                <w:rFonts w:ascii="Times New Roman" w:eastAsia="Times New Roman" w:hAnsi="Times New Roman"/>
                <w:sz w:val="26"/>
                <w:szCs w:val="26"/>
                <w:lang w:eastAsia="ru-RU"/>
              </w:rPr>
              <w:t>Наименование заявителя</w:t>
            </w:r>
          </w:p>
          <w:p w:rsidR="00DB5B2B" w:rsidRPr="00DB5B2B" w:rsidRDefault="00DB5B2B" w:rsidP="00DB5B2B">
            <w:pPr>
              <w:spacing w:after="0" w:line="240" w:lineRule="auto"/>
              <w:jc w:val="center"/>
              <w:rPr>
                <w:rFonts w:ascii="Times New Roman" w:eastAsia="Times New Roman" w:hAnsi="Times New Roman"/>
                <w:sz w:val="26"/>
                <w:szCs w:val="26"/>
                <w:lang w:eastAsia="ru-RU"/>
              </w:rPr>
            </w:pPr>
          </w:p>
        </w:tc>
      </w:tr>
    </w:tbl>
    <w:p w:rsidR="0047403C" w:rsidRDefault="0047403C">
      <w:pPr>
        <w:pStyle w:val="ConsPlusNonformat"/>
        <w:rPr>
          <w:rFonts w:ascii="Times New Roman" w:hAnsi="Times New Roman" w:cs="Times New Roman"/>
          <w:sz w:val="26"/>
          <w:szCs w:val="26"/>
        </w:rPr>
      </w:pPr>
    </w:p>
    <w:p w:rsidR="00DB5B2B" w:rsidRDefault="00DB5B2B">
      <w:pPr>
        <w:pStyle w:val="ConsPlusNonformat"/>
        <w:rPr>
          <w:rFonts w:ascii="Times New Roman" w:hAnsi="Times New Roman" w:cs="Times New Roman"/>
          <w:sz w:val="26"/>
          <w:szCs w:val="26"/>
        </w:rPr>
      </w:pPr>
    </w:p>
    <w:p w:rsidR="00DB5B2B" w:rsidRDefault="00DB5B2B">
      <w:pPr>
        <w:pStyle w:val="ConsPlusNonformat"/>
        <w:rPr>
          <w:rFonts w:ascii="Times New Roman" w:hAnsi="Times New Roman" w:cs="Times New Roman"/>
          <w:sz w:val="26"/>
          <w:szCs w:val="26"/>
        </w:rPr>
      </w:pPr>
    </w:p>
    <w:p w:rsidR="00DB5B2B" w:rsidRDefault="00DB5B2B">
      <w:pPr>
        <w:pStyle w:val="ConsPlusNonformat"/>
        <w:rPr>
          <w:rFonts w:ascii="Times New Roman" w:hAnsi="Times New Roman" w:cs="Times New Roman"/>
          <w:sz w:val="26"/>
          <w:szCs w:val="26"/>
        </w:rPr>
      </w:pPr>
    </w:p>
    <w:p w:rsidR="00DB5B2B" w:rsidRPr="00DB5B2B" w:rsidRDefault="00DB5B2B">
      <w:pPr>
        <w:pStyle w:val="ConsPlusNonformat"/>
        <w:rPr>
          <w:rFonts w:ascii="Times New Roman" w:hAnsi="Times New Roman" w:cs="Times New Roman"/>
          <w:sz w:val="26"/>
          <w:szCs w:val="26"/>
        </w:rPr>
      </w:pPr>
    </w:p>
    <w:p w:rsidR="00DB5B2B" w:rsidRDefault="00DB5B2B" w:rsidP="00DB5B2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Департамент природных ресурсов, экологии и агропромышленного комплекса Ненецкого автономного округа, </w:t>
      </w:r>
      <w:r w:rsidR="0047403C" w:rsidRPr="00A60027">
        <w:rPr>
          <w:rFonts w:ascii="Times New Roman" w:hAnsi="Times New Roman" w:cs="Times New Roman"/>
          <w:sz w:val="26"/>
          <w:szCs w:val="26"/>
        </w:rPr>
        <w:t>рассмотрев заявку о переоформлении лицензии _______________________________</w:t>
      </w:r>
    </w:p>
    <w:p w:rsidR="0047403C" w:rsidRPr="00DB5B2B" w:rsidRDefault="0047403C" w:rsidP="00DB5B2B">
      <w:pPr>
        <w:pStyle w:val="ConsPlusNonformat"/>
        <w:ind w:firstLine="709"/>
        <w:jc w:val="both"/>
        <w:rPr>
          <w:rFonts w:ascii="Times New Roman" w:hAnsi="Times New Roman" w:cs="Times New Roman"/>
        </w:rPr>
      </w:pPr>
      <w:r w:rsidRPr="00DB5B2B">
        <w:rPr>
          <w:rFonts w:ascii="Times New Roman" w:hAnsi="Times New Roman" w:cs="Times New Roman"/>
        </w:rPr>
        <w:t xml:space="preserve">                                                   (номер лицензии)</w:t>
      </w:r>
    </w:p>
    <w:p w:rsidR="0047403C" w:rsidRPr="00A60027" w:rsidRDefault="0047403C" w:rsidP="00DB5B2B">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на право пользования недрами ___________________________________ на участке</w:t>
      </w:r>
    </w:p>
    <w:p w:rsidR="0047403C" w:rsidRPr="00DB5B2B" w:rsidRDefault="0047403C" w:rsidP="00DB5B2B">
      <w:pPr>
        <w:pStyle w:val="ConsPlusNonformat"/>
        <w:ind w:firstLine="709"/>
        <w:jc w:val="both"/>
        <w:rPr>
          <w:rFonts w:ascii="Times New Roman" w:hAnsi="Times New Roman" w:cs="Times New Roman"/>
        </w:rPr>
      </w:pPr>
      <w:r w:rsidRPr="00DB5B2B">
        <w:rPr>
          <w:rFonts w:ascii="Times New Roman" w:hAnsi="Times New Roman" w:cs="Times New Roman"/>
        </w:rPr>
        <w:t xml:space="preserve">                           </w:t>
      </w:r>
      <w:r w:rsidR="00DB5B2B">
        <w:rPr>
          <w:rFonts w:ascii="Times New Roman" w:hAnsi="Times New Roman" w:cs="Times New Roman"/>
        </w:rPr>
        <w:t xml:space="preserve">                                       </w:t>
      </w:r>
      <w:r w:rsidRPr="00DB5B2B">
        <w:rPr>
          <w:rFonts w:ascii="Times New Roman" w:hAnsi="Times New Roman" w:cs="Times New Roman"/>
        </w:rPr>
        <w:t xml:space="preserve">   (целевое назначение и виды работ)</w:t>
      </w:r>
    </w:p>
    <w:p w:rsidR="00DB5B2B" w:rsidRDefault="0047403C" w:rsidP="00DB5B2B">
      <w:pPr>
        <w:pStyle w:val="ConsPlusNonformat"/>
        <w:jc w:val="both"/>
        <w:rPr>
          <w:rFonts w:ascii="Times New Roman" w:hAnsi="Times New Roman" w:cs="Times New Roman"/>
          <w:sz w:val="26"/>
          <w:szCs w:val="26"/>
        </w:rPr>
      </w:pPr>
      <w:r w:rsidRPr="00A60027">
        <w:rPr>
          <w:rFonts w:ascii="Times New Roman" w:hAnsi="Times New Roman" w:cs="Times New Roman"/>
          <w:sz w:val="26"/>
          <w:szCs w:val="26"/>
        </w:rPr>
        <w:t xml:space="preserve">недр _________________________________ отказывает в переоформлении </w:t>
      </w:r>
    </w:p>
    <w:p w:rsidR="00DB5B2B" w:rsidRPr="00DB5B2B" w:rsidRDefault="00DB5B2B" w:rsidP="00DB5B2B">
      <w:pPr>
        <w:pStyle w:val="ConsPlusNonformat"/>
        <w:rPr>
          <w:rFonts w:ascii="Times New Roman" w:hAnsi="Times New Roman" w:cs="Times New Roman"/>
        </w:rPr>
      </w:pPr>
      <w:r w:rsidRPr="00DB5B2B">
        <w:rPr>
          <w:rFonts w:ascii="Times New Roman" w:hAnsi="Times New Roman" w:cs="Times New Roman"/>
        </w:rPr>
        <w:t xml:space="preserve">       </w:t>
      </w:r>
      <w:r>
        <w:rPr>
          <w:rFonts w:ascii="Times New Roman" w:hAnsi="Times New Roman" w:cs="Times New Roman"/>
        </w:rPr>
        <w:t xml:space="preserve">                           </w:t>
      </w:r>
      <w:r w:rsidRPr="00DB5B2B">
        <w:rPr>
          <w:rFonts w:ascii="Times New Roman" w:hAnsi="Times New Roman" w:cs="Times New Roman"/>
        </w:rPr>
        <w:t xml:space="preserve"> (наименование участка недр)</w:t>
      </w:r>
    </w:p>
    <w:p w:rsidR="0047403C" w:rsidRPr="00A60027" w:rsidRDefault="00DB5B2B" w:rsidP="00DB5B2B">
      <w:pPr>
        <w:pStyle w:val="ConsPlusNonformat"/>
        <w:jc w:val="both"/>
        <w:rPr>
          <w:rFonts w:ascii="Times New Roman" w:hAnsi="Times New Roman" w:cs="Times New Roman"/>
          <w:sz w:val="26"/>
          <w:szCs w:val="26"/>
        </w:rPr>
      </w:pPr>
      <w:r>
        <w:rPr>
          <w:rFonts w:ascii="Times New Roman" w:hAnsi="Times New Roman" w:cs="Times New Roman"/>
          <w:sz w:val="26"/>
          <w:szCs w:val="26"/>
        </w:rPr>
        <w:t>л</w:t>
      </w:r>
      <w:r w:rsidR="0047403C" w:rsidRPr="00A60027">
        <w:rPr>
          <w:rFonts w:ascii="Times New Roman" w:hAnsi="Times New Roman" w:cs="Times New Roman"/>
          <w:sz w:val="26"/>
          <w:szCs w:val="26"/>
        </w:rPr>
        <w:t>ицензии</w:t>
      </w:r>
      <w:r>
        <w:rPr>
          <w:rFonts w:ascii="Times New Roman" w:hAnsi="Times New Roman" w:cs="Times New Roman"/>
          <w:sz w:val="26"/>
          <w:szCs w:val="26"/>
        </w:rPr>
        <w:t xml:space="preserve"> </w:t>
      </w:r>
      <w:r w:rsidR="0047403C" w:rsidRPr="00A60027">
        <w:rPr>
          <w:rFonts w:ascii="Times New Roman" w:hAnsi="Times New Roman" w:cs="Times New Roman"/>
          <w:sz w:val="26"/>
          <w:szCs w:val="26"/>
        </w:rPr>
        <w:t xml:space="preserve">в связи </w:t>
      </w:r>
      <w:proofErr w:type="gramStart"/>
      <w:r w:rsidR="0047403C" w:rsidRPr="00A60027">
        <w:rPr>
          <w:rFonts w:ascii="Times New Roman" w:hAnsi="Times New Roman" w:cs="Times New Roman"/>
          <w:sz w:val="26"/>
          <w:szCs w:val="26"/>
        </w:rPr>
        <w:t>с</w:t>
      </w:r>
      <w:proofErr w:type="gramEnd"/>
      <w:r w:rsidR="0047403C" w:rsidRPr="00A60027">
        <w:rPr>
          <w:rFonts w:ascii="Times New Roman" w:hAnsi="Times New Roman" w:cs="Times New Roman"/>
          <w:sz w:val="26"/>
          <w:szCs w:val="26"/>
        </w:rPr>
        <w:t xml:space="preserve"> _______________________________________.</w:t>
      </w:r>
    </w:p>
    <w:p w:rsidR="0047403C" w:rsidRPr="00DB5B2B" w:rsidRDefault="0047403C">
      <w:pPr>
        <w:pStyle w:val="ConsPlusNonformat"/>
        <w:rPr>
          <w:rFonts w:ascii="Times New Roman" w:hAnsi="Times New Roman" w:cs="Times New Roman"/>
        </w:rPr>
      </w:pPr>
      <w:r w:rsidRPr="00DB5B2B">
        <w:rPr>
          <w:rFonts w:ascii="Times New Roman" w:hAnsi="Times New Roman" w:cs="Times New Roman"/>
        </w:rPr>
        <w:t xml:space="preserve">           </w:t>
      </w:r>
      <w:r w:rsidR="00DB5B2B">
        <w:rPr>
          <w:rFonts w:ascii="Times New Roman" w:hAnsi="Times New Roman" w:cs="Times New Roman"/>
        </w:rPr>
        <w:t xml:space="preserve">                                                   </w:t>
      </w:r>
      <w:r w:rsidRPr="00DB5B2B">
        <w:rPr>
          <w:rFonts w:ascii="Times New Roman" w:hAnsi="Times New Roman" w:cs="Times New Roman"/>
        </w:rPr>
        <w:t xml:space="preserve">  (основания отказа в приеме заявки)</w:t>
      </w:r>
    </w:p>
    <w:p w:rsidR="0047403C" w:rsidRPr="00A60027" w:rsidRDefault="0047403C">
      <w:pPr>
        <w:pStyle w:val="ConsPlusNonformat"/>
        <w:rPr>
          <w:rFonts w:ascii="Times New Roman" w:hAnsi="Times New Roman" w:cs="Times New Roman"/>
          <w:sz w:val="26"/>
          <w:szCs w:val="26"/>
        </w:rPr>
      </w:pPr>
    </w:p>
    <w:p w:rsidR="00DB5B2B" w:rsidRDefault="00DB5B2B" w:rsidP="00DB5B2B">
      <w:pPr>
        <w:pStyle w:val="ConsPlusNonformat"/>
        <w:rPr>
          <w:rFonts w:ascii="Times New Roman" w:hAnsi="Times New Roman" w:cs="Times New Roman"/>
          <w:sz w:val="26"/>
          <w:szCs w:val="26"/>
        </w:rPr>
      </w:pPr>
      <w:r>
        <w:rPr>
          <w:rFonts w:ascii="Times New Roman" w:hAnsi="Times New Roman" w:cs="Times New Roman"/>
          <w:sz w:val="26"/>
          <w:szCs w:val="26"/>
        </w:rPr>
        <w:t>Заместитель губернатора</w:t>
      </w:r>
    </w:p>
    <w:p w:rsidR="00DB5B2B" w:rsidRDefault="00DB5B2B" w:rsidP="00DB5B2B">
      <w:pPr>
        <w:pStyle w:val="ConsPlusNonformat"/>
        <w:rPr>
          <w:rFonts w:ascii="Times New Roman" w:hAnsi="Times New Roman" w:cs="Times New Roman"/>
          <w:sz w:val="26"/>
          <w:szCs w:val="26"/>
        </w:rPr>
      </w:pPr>
      <w:r>
        <w:rPr>
          <w:rFonts w:ascii="Times New Roman" w:hAnsi="Times New Roman" w:cs="Times New Roman"/>
          <w:sz w:val="26"/>
          <w:szCs w:val="26"/>
        </w:rPr>
        <w:t>Ненецкого автономного округа-</w:t>
      </w:r>
    </w:p>
    <w:p w:rsidR="00DB5B2B" w:rsidRDefault="00DB5B2B" w:rsidP="00DB5B2B">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 Департамента</w:t>
      </w:r>
      <w:r w:rsidRPr="00A600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60027">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A60027">
        <w:rPr>
          <w:rFonts w:ascii="Times New Roman" w:hAnsi="Times New Roman" w:cs="Times New Roman"/>
          <w:sz w:val="26"/>
          <w:szCs w:val="26"/>
        </w:rPr>
        <w:t xml:space="preserve">   Ф.И.О.</w:t>
      </w:r>
    </w:p>
    <w:p w:rsidR="00DB5B2B" w:rsidRDefault="00DB5B2B" w:rsidP="00DB5B2B">
      <w:pPr>
        <w:pStyle w:val="ConsPlusNonformat"/>
        <w:rPr>
          <w:rFonts w:ascii="Times New Roman" w:hAnsi="Times New Roman" w:cs="Times New Roman"/>
          <w:sz w:val="26"/>
          <w:szCs w:val="26"/>
        </w:rPr>
      </w:pPr>
    </w:p>
    <w:p w:rsidR="00DB5B2B" w:rsidRDefault="00DB5B2B" w:rsidP="00DB5B2B">
      <w:pPr>
        <w:pStyle w:val="ConsPlusNonformat"/>
        <w:rPr>
          <w:rFonts w:ascii="Times New Roman" w:hAnsi="Times New Roman" w:cs="Times New Roman"/>
          <w:sz w:val="26"/>
          <w:szCs w:val="26"/>
        </w:rPr>
      </w:pPr>
    </w:p>
    <w:p w:rsidR="00DB5B2B" w:rsidRPr="00A60027" w:rsidRDefault="00DB5B2B" w:rsidP="00DB5B2B">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w:t>
      </w:r>
    </w:p>
    <w:sectPr w:rsidR="00DB5B2B" w:rsidRPr="00A60027" w:rsidSect="002251B3">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22" w:rsidRDefault="005E1422" w:rsidP="002251B3">
      <w:pPr>
        <w:spacing w:after="0" w:line="240" w:lineRule="auto"/>
      </w:pPr>
      <w:r>
        <w:separator/>
      </w:r>
    </w:p>
  </w:endnote>
  <w:endnote w:type="continuationSeparator" w:id="0">
    <w:p w:rsidR="005E1422" w:rsidRDefault="005E1422" w:rsidP="0022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22" w:rsidRDefault="005E1422" w:rsidP="002251B3">
      <w:pPr>
        <w:spacing w:after="0" w:line="240" w:lineRule="auto"/>
      </w:pPr>
      <w:r>
        <w:separator/>
      </w:r>
    </w:p>
  </w:footnote>
  <w:footnote w:type="continuationSeparator" w:id="0">
    <w:p w:rsidR="005E1422" w:rsidRDefault="005E1422" w:rsidP="00225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0000"/>
      <w:docPartObj>
        <w:docPartGallery w:val="Page Numbers (Top of Page)"/>
        <w:docPartUnique/>
      </w:docPartObj>
    </w:sdtPr>
    <w:sdtEndPr>
      <w:rPr>
        <w:rFonts w:ascii="Times New Roman" w:hAnsi="Times New Roman"/>
      </w:rPr>
    </w:sdtEndPr>
    <w:sdtContent>
      <w:p w:rsidR="002251B3" w:rsidRPr="002251B3" w:rsidRDefault="002251B3">
        <w:pPr>
          <w:pStyle w:val="a5"/>
          <w:jc w:val="center"/>
          <w:rPr>
            <w:rFonts w:ascii="Times New Roman" w:hAnsi="Times New Roman"/>
          </w:rPr>
        </w:pPr>
        <w:r w:rsidRPr="002251B3">
          <w:rPr>
            <w:rFonts w:ascii="Times New Roman" w:hAnsi="Times New Roman"/>
          </w:rPr>
          <w:fldChar w:fldCharType="begin"/>
        </w:r>
        <w:r w:rsidRPr="002251B3">
          <w:rPr>
            <w:rFonts w:ascii="Times New Roman" w:hAnsi="Times New Roman"/>
          </w:rPr>
          <w:instrText>PAGE   \* MERGEFORMAT</w:instrText>
        </w:r>
        <w:r w:rsidRPr="002251B3">
          <w:rPr>
            <w:rFonts w:ascii="Times New Roman" w:hAnsi="Times New Roman"/>
          </w:rPr>
          <w:fldChar w:fldCharType="separate"/>
        </w:r>
        <w:r w:rsidR="000B60B7">
          <w:rPr>
            <w:rFonts w:ascii="Times New Roman" w:hAnsi="Times New Roman"/>
            <w:noProof/>
          </w:rPr>
          <w:t>28</w:t>
        </w:r>
        <w:r w:rsidRPr="002251B3">
          <w:rPr>
            <w:rFonts w:ascii="Times New Roman" w:hAnsi="Times New Roman"/>
          </w:rPr>
          <w:fldChar w:fldCharType="end"/>
        </w:r>
      </w:p>
    </w:sdtContent>
  </w:sdt>
  <w:p w:rsidR="002251B3" w:rsidRDefault="002251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A8D"/>
    <w:multiLevelType w:val="hybridMultilevel"/>
    <w:tmpl w:val="3830D692"/>
    <w:lvl w:ilvl="0" w:tplc="4BCC3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D687F"/>
    <w:multiLevelType w:val="hybridMultilevel"/>
    <w:tmpl w:val="03BA344C"/>
    <w:lvl w:ilvl="0" w:tplc="694C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C7000E"/>
    <w:multiLevelType w:val="hybridMultilevel"/>
    <w:tmpl w:val="C342506E"/>
    <w:lvl w:ilvl="0" w:tplc="FF50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420C12"/>
    <w:multiLevelType w:val="hybridMultilevel"/>
    <w:tmpl w:val="225A4F2E"/>
    <w:lvl w:ilvl="0" w:tplc="5078636A">
      <w:start w:val="40"/>
      <w:numFmt w:val="decimal"/>
      <w:lvlText w:val="%1."/>
      <w:lvlJc w:val="left"/>
      <w:pPr>
        <w:ind w:left="659" w:hanging="375"/>
      </w:pPr>
      <w:rPr>
        <w:rFonts w:hint="default"/>
      </w:rPr>
    </w:lvl>
    <w:lvl w:ilvl="1" w:tplc="1244370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3C"/>
    <w:rsid w:val="0004404F"/>
    <w:rsid w:val="00052BC7"/>
    <w:rsid w:val="000A6060"/>
    <w:rsid w:val="000B60B7"/>
    <w:rsid w:val="000F69BF"/>
    <w:rsid w:val="0016014E"/>
    <w:rsid w:val="001C4A04"/>
    <w:rsid w:val="002251B3"/>
    <w:rsid w:val="004373F7"/>
    <w:rsid w:val="0044633E"/>
    <w:rsid w:val="0047403C"/>
    <w:rsid w:val="004C40FC"/>
    <w:rsid w:val="005358E0"/>
    <w:rsid w:val="005D6326"/>
    <w:rsid w:val="005E1000"/>
    <w:rsid w:val="005E1422"/>
    <w:rsid w:val="008679EC"/>
    <w:rsid w:val="009528CF"/>
    <w:rsid w:val="009E0069"/>
    <w:rsid w:val="00A60027"/>
    <w:rsid w:val="00AD4EAD"/>
    <w:rsid w:val="00B10050"/>
    <w:rsid w:val="00B72D81"/>
    <w:rsid w:val="00BD5087"/>
    <w:rsid w:val="00C12DE1"/>
    <w:rsid w:val="00C469B2"/>
    <w:rsid w:val="00C70391"/>
    <w:rsid w:val="00D01A80"/>
    <w:rsid w:val="00D30EBC"/>
    <w:rsid w:val="00D728A4"/>
    <w:rsid w:val="00DB5B2B"/>
    <w:rsid w:val="00E06C2E"/>
    <w:rsid w:val="00EC5BF4"/>
    <w:rsid w:val="00F04B7A"/>
    <w:rsid w:val="00F8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4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7403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C5BF4"/>
    <w:rPr>
      <w:color w:val="0000FF"/>
      <w:u w:val="single"/>
    </w:rPr>
  </w:style>
  <w:style w:type="paragraph" w:styleId="a4">
    <w:name w:val="List Paragraph"/>
    <w:basedOn w:val="a"/>
    <w:uiPriority w:val="34"/>
    <w:qFormat/>
    <w:rsid w:val="00F04B7A"/>
    <w:pPr>
      <w:ind w:left="720"/>
      <w:contextualSpacing/>
    </w:pPr>
  </w:style>
  <w:style w:type="paragraph" w:styleId="a5">
    <w:name w:val="header"/>
    <w:basedOn w:val="a"/>
    <w:link w:val="a6"/>
    <w:uiPriority w:val="99"/>
    <w:unhideWhenUsed/>
    <w:rsid w:val="002251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1B3"/>
    <w:rPr>
      <w:rFonts w:ascii="Calibri" w:eastAsia="Calibri" w:hAnsi="Calibri" w:cs="Times New Roman"/>
    </w:rPr>
  </w:style>
  <w:style w:type="paragraph" w:styleId="a7">
    <w:name w:val="footer"/>
    <w:basedOn w:val="a"/>
    <w:link w:val="a8"/>
    <w:uiPriority w:val="99"/>
    <w:unhideWhenUsed/>
    <w:rsid w:val="002251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1B3"/>
    <w:rPr>
      <w:rFonts w:ascii="Calibri" w:eastAsia="Calibri" w:hAnsi="Calibri" w:cs="Times New Roman"/>
    </w:rPr>
  </w:style>
  <w:style w:type="paragraph" w:styleId="a9">
    <w:name w:val="Balloon Text"/>
    <w:basedOn w:val="a"/>
    <w:link w:val="aa"/>
    <w:uiPriority w:val="99"/>
    <w:semiHidden/>
    <w:unhideWhenUsed/>
    <w:rsid w:val="000B60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0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4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7403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C5BF4"/>
    <w:rPr>
      <w:color w:val="0000FF"/>
      <w:u w:val="single"/>
    </w:rPr>
  </w:style>
  <w:style w:type="paragraph" w:styleId="a4">
    <w:name w:val="List Paragraph"/>
    <w:basedOn w:val="a"/>
    <w:uiPriority w:val="34"/>
    <w:qFormat/>
    <w:rsid w:val="00F04B7A"/>
    <w:pPr>
      <w:ind w:left="720"/>
      <w:contextualSpacing/>
    </w:pPr>
  </w:style>
  <w:style w:type="paragraph" w:styleId="a5">
    <w:name w:val="header"/>
    <w:basedOn w:val="a"/>
    <w:link w:val="a6"/>
    <w:uiPriority w:val="99"/>
    <w:unhideWhenUsed/>
    <w:rsid w:val="002251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1B3"/>
    <w:rPr>
      <w:rFonts w:ascii="Calibri" w:eastAsia="Calibri" w:hAnsi="Calibri" w:cs="Times New Roman"/>
    </w:rPr>
  </w:style>
  <w:style w:type="paragraph" w:styleId="a7">
    <w:name w:val="footer"/>
    <w:basedOn w:val="a"/>
    <w:link w:val="a8"/>
    <w:uiPriority w:val="99"/>
    <w:unhideWhenUsed/>
    <w:rsid w:val="002251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1B3"/>
    <w:rPr>
      <w:rFonts w:ascii="Calibri" w:eastAsia="Calibri" w:hAnsi="Calibri" w:cs="Times New Roman"/>
    </w:rPr>
  </w:style>
  <w:style w:type="paragraph" w:styleId="a9">
    <w:name w:val="Balloon Text"/>
    <w:basedOn w:val="a"/>
    <w:link w:val="aa"/>
    <w:uiPriority w:val="99"/>
    <w:semiHidden/>
    <w:unhideWhenUsed/>
    <w:rsid w:val="000B60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0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eak@ogvnao.ru" TargetMode="External"/><Relationship Id="rId13" Type="http://schemas.openxmlformats.org/officeDocument/2006/relationships/hyperlink" Target="mailto:nmto@pech.gosnadzor.ru" TargetMode="External"/><Relationship Id="rId18" Type="http://schemas.openxmlformats.org/officeDocument/2006/relationships/hyperlink" Target="consultantplus://offline/ref=B832D7220D425D666D7FE9430CCEA1C07AE012409025DA2BAD1A67702E964021C66DA2EA728537A98A6325e1a8H"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B832D7220D425D666D7FF74E1AA2F6CC78EC4F459A27D17EF7453C2D79e9aFH" TargetMode="External"/><Relationship Id="rId34" Type="http://schemas.openxmlformats.org/officeDocument/2006/relationships/hyperlink" Target="http://www.mfc.adm-nao.ru" TargetMode="External"/><Relationship Id="rId42" Type="http://schemas.openxmlformats.org/officeDocument/2006/relationships/hyperlink" Target="consultantplus://offline/ref=B832D7220D425D666D7FF74E1AA2F6CC78EC4F4B9226D17EF7453C2D799F4A768122FBA8368834A9e8aCH" TargetMode="External"/><Relationship Id="rId7" Type="http://schemas.openxmlformats.org/officeDocument/2006/relationships/endnotes" Target="endnotes.xml"/><Relationship Id="rId12" Type="http://schemas.openxmlformats.org/officeDocument/2006/relationships/hyperlink" Target="http://www.gosnadzor.ru" TargetMode="External"/><Relationship Id="rId17" Type="http://schemas.openxmlformats.org/officeDocument/2006/relationships/hyperlink" Target="consultantplus://offline/ref=B832D7220D425D666D7FF74E1AA2F6CC78EC4F4A9125D17EF7453C2D799F4A768122FBA8368836A0e8aEH" TargetMode="External"/><Relationship Id="rId25" Type="http://schemas.openxmlformats.org/officeDocument/2006/relationships/hyperlink" Target="http://www.pgu.adm-nao.ru" TargetMode="External"/><Relationship Id="rId33" Type="http://schemas.openxmlformats.org/officeDocument/2006/relationships/hyperlink" Target="mailto:priem@adm-nao.ru" TargetMode="External"/><Relationship Id="rId38" Type="http://schemas.openxmlformats.org/officeDocument/2006/relationships/hyperlink" Target="consultantplus://offline/ref=F847F412A8FF84FED901B6522CF0AB5DA758EBC4A8F5F9D02A22422BCD9B0405433E96B52F19B6B2AA4171q2w4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832D7220D425D666D7FF74E1AA2F6CC78EC4F4B9226D17EF7453C2D799F4A768122FBA837e8aCH" TargetMode="External"/><Relationship Id="rId20" Type="http://schemas.openxmlformats.org/officeDocument/2006/relationships/hyperlink" Target="consultantplus://offline/ref=B832D7220D425D666D7FE9430CCEA1C07AE012409020D32EAD1A67702E964021eCa6H" TargetMode="External"/><Relationship Id="rId29" Type="http://schemas.openxmlformats.org/officeDocument/2006/relationships/hyperlink" Target="consultantplus://offline/ref=B832D7220D425D666D7FE9430CCEA1C07AE012409320DF2DAD1A67702E964021C66DA2EA728537A98A632De1aDH" TargetMode="External"/><Relationship Id="rId41" Type="http://schemas.openxmlformats.org/officeDocument/2006/relationships/hyperlink" Target="consultantplus://offline/ref=B832D7220D425D666D7FF74E1AA2F6CC78EC4F4B9226D17EF7453C2D799F4A768122FBA8368830A8e8a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29.nalog.ru" TargetMode="External"/><Relationship Id="rId24" Type="http://schemas.openxmlformats.org/officeDocument/2006/relationships/hyperlink" Target="http://www.gosuslugi.ru" TargetMode="External"/><Relationship Id="rId32" Type="http://schemas.openxmlformats.org/officeDocument/2006/relationships/hyperlink" Target="http://www.adm-nao.ru" TargetMode="External"/><Relationship Id="rId37" Type="http://schemas.openxmlformats.org/officeDocument/2006/relationships/hyperlink" Target="consultantplus://offline/ref=F847F412A8FF84FED901B6522CF0AB5DA758EBC4A8F5F9D02A22422BCD9B0405433E96B52F19B6B2AA4171q2w4L" TargetMode="External"/><Relationship Id="rId40" Type="http://schemas.openxmlformats.org/officeDocument/2006/relationships/hyperlink" Target="http://pgu.adm-nao.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l@mfc.adm-nao.ru" TargetMode="External"/><Relationship Id="rId23" Type="http://schemas.openxmlformats.org/officeDocument/2006/relationships/hyperlink" Target="http://ecology.adm-nao.ru" TargetMode="External"/><Relationship Id="rId28" Type="http://schemas.openxmlformats.org/officeDocument/2006/relationships/hyperlink" Target="consultantplus://offline/ref=F847F412A8FF84FED901A85F3A9CFC51A551B3CBAAF8F385757D19769Aq9w2L" TargetMode="External"/><Relationship Id="rId36" Type="http://schemas.openxmlformats.org/officeDocument/2006/relationships/hyperlink" Target="consultantplus://offline/ref=F847F412A8FF84FED901A85F3A9CFC51A554B1CEAFF6F385757D19769A920E520471CFF56D1DqBw0L" TargetMode="External"/><Relationship Id="rId10" Type="http://schemas.openxmlformats.org/officeDocument/2006/relationships/hyperlink" Target="mailto:ufk@atnet.ru" TargetMode="External"/><Relationship Id="rId19" Type="http://schemas.openxmlformats.org/officeDocument/2006/relationships/hyperlink" Target="consultantplus://offline/ref=B832D7220D425D666D7FE9430CCEA1C07AE012409023D829AD1A67702E964021eCa6H" TargetMode="External"/><Relationship Id="rId31" Type="http://schemas.openxmlformats.org/officeDocument/2006/relationships/hyperlink" Target="consultantplus://offline/ref=B832D7220D425D666D7FF74E1AA2F6CC78EC4E4C9526D17EF7453C2D799F4A768122FBA8368836A8e8aB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kazna.ru" TargetMode="External"/><Relationship Id="rId14" Type="http://schemas.openxmlformats.org/officeDocument/2006/relationships/hyperlink" Target="http://www.mfc.adm-nao.ru" TargetMode="External"/><Relationship Id="rId22" Type="http://schemas.openxmlformats.org/officeDocument/2006/relationships/hyperlink" Target="consultantplus://offline/ref=B832D7220D425D666D7FF74E1AA2F6CC78EC4F4B9226D17EF7453C2D79e9aFH" TargetMode="External"/><Relationship Id="rId27" Type="http://schemas.openxmlformats.org/officeDocument/2006/relationships/hyperlink" Target="http://www.pgu.adm-nao.ru" TargetMode="External"/><Relationship Id="rId30" Type="http://schemas.openxmlformats.org/officeDocument/2006/relationships/hyperlink" Target="consultantplus://offline/ref=B832D7220D425D666D7FF74E1AA2F6CC78EC4F449420D17EF7453C2D799F4A768122FBA8368836A1e8a2H" TargetMode="External"/><Relationship Id="rId35" Type="http://schemas.openxmlformats.org/officeDocument/2006/relationships/hyperlink" Target="consultantplus://offline/ref=F847F412A8FF84FED901A85F3A9CFC51A554B1CEAFF6F385757D19769A920E520471CFF56817qBw5L" TargetMode="External"/><Relationship Id="rId43" Type="http://schemas.openxmlformats.org/officeDocument/2006/relationships/hyperlink" Target="consultantplus://offline/ref=B832D7220D425D666D7FF74E1AA2F6CC78EC4F4B9226D17EF7453C2D799F4A768122FBA8368834A9e8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28</Pages>
  <Words>10998</Words>
  <Characters>62695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Журавлёва Нона Владимировна</cp:lastModifiedBy>
  <cp:revision>28</cp:revision>
  <cp:lastPrinted>2015-08-11T13:58:00Z</cp:lastPrinted>
  <dcterms:created xsi:type="dcterms:W3CDTF">2015-08-11T07:26:00Z</dcterms:created>
  <dcterms:modified xsi:type="dcterms:W3CDTF">2015-08-11T14:00:00Z</dcterms:modified>
</cp:coreProperties>
</file>