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B" w:rsidRPr="004548EB" w:rsidRDefault="001C016E" w:rsidP="004548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683AE7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83AE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55E9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55E9E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55E9E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.2016 г.</w:t>
      </w:r>
    </w:p>
    <w:p w:rsidR="004548EB" w:rsidRPr="004548EB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8EB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DD7C7D">
        <w:rPr>
          <w:rFonts w:ascii="Times New Roman" w:hAnsi="Times New Roman" w:cs="Times New Roman"/>
          <w:b/>
          <w:sz w:val="26"/>
          <w:szCs w:val="26"/>
        </w:rPr>
        <w:t>К</w:t>
      </w:r>
      <w:r w:rsidRPr="004548EB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Pr="00454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соблюдению требований к служебному 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</w:t>
      </w:r>
    </w:p>
    <w:p w:rsidR="001C016E" w:rsidRDefault="001C016E" w:rsidP="00DD7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C7D" w:rsidRPr="00473498" w:rsidRDefault="005A51B2" w:rsidP="00473498">
      <w:pPr>
        <w:pStyle w:val="ConsPlusNormal"/>
        <w:jc w:val="center"/>
        <w:rPr>
          <w:u w:val="single"/>
        </w:rPr>
      </w:pPr>
      <w:r w:rsidRPr="00473498">
        <w:rPr>
          <w:u w:val="single"/>
        </w:rPr>
        <w:t xml:space="preserve">О </w:t>
      </w:r>
      <w:r w:rsidR="00201E5A" w:rsidRPr="00473498">
        <w:rPr>
          <w:u w:val="single"/>
        </w:rPr>
        <w:t>предоставлении</w:t>
      </w:r>
      <w:r w:rsidRPr="00473498">
        <w:rPr>
          <w:u w:val="single"/>
        </w:rPr>
        <w:t xml:space="preserve"> </w:t>
      </w:r>
      <w:r w:rsidR="00473498" w:rsidRPr="00473498">
        <w:rPr>
          <w:u w:val="single"/>
        </w:rPr>
        <w:t xml:space="preserve">государственным служащим </w:t>
      </w:r>
      <w:r w:rsidR="00201E5A" w:rsidRPr="00473498">
        <w:rPr>
          <w:u w:val="single"/>
        </w:rPr>
        <w:t>недостоверных или неполных сведений, предусмотренных пунктом 1 части 1 статьи 1 закона Ненецкого автономного округа от 18.05.2010 № 26-ОЗ</w:t>
      </w:r>
    </w:p>
    <w:p w:rsidR="001C016E" w:rsidRDefault="001C016E" w:rsidP="001C016E">
      <w:pPr>
        <w:pStyle w:val="ConsPlusNormal"/>
        <w:ind w:left="709"/>
        <w:jc w:val="center"/>
      </w:pPr>
    </w:p>
    <w:p w:rsidR="00473498" w:rsidRDefault="00473498" w:rsidP="004734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Департамент природных ресурсов, экологии и агропромышленного комплекса Ненецкого автономного округа от начальника управления государственной гражданской службы и кадров Аппарата Администрации Ненецкого автономного округа поступил доклад по результатам проверки достоверности и полноты сведений о доходах, об имуществе и обязательствах имущественного характера, соблюдения ограничений и запретов, </w:t>
      </w:r>
      <w:r w:rsidR="00E55E9E">
        <w:rPr>
          <w:rFonts w:ascii="Times New Roman" w:hAnsi="Times New Roman" w:cs="Times New Roman"/>
          <w:sz w:val="26"/>
          <w:szCs w:val="26"/>
        </w:rPr>
        <w:t xml:space="preserve">требований о предотвращении или урегулировании конфликта интересов, </w:t>
      </w:r>
      <w:r>
        <w:rPr>
          <w:rFonts w:ascii="Times New Roman" w:hAnsi="Times New Roman" w:cs="Times New Roman"/>
          <w:sz w:val="26"/>
          <w:szCs w:val="26"/>
        </w:rPr>
        <w:t>исполнения обязанностей, установленных Федеральным законом от 25.12.2008 № 273-ФЗ «О противодействии коррупции» и другими федеральными законами в отношении государственного служащего Департамента (далее – Доклад о результатах проверки, Доклад).</w:t>
      </w:r>
    </w:p>
    <w:p w:rsidR="00473498" w:rsidRDefault="00473498" w:rsidP="009D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Доклада Комиссией отмечено:</w:t>
      </w:r>
    </w:p>
    <w:p w:rsidR="00473498" w:rsidRDefault="00473498" w:rsidP="0047349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государственн</w:t>
      </w:r>
      <w:r w:rsidR="00AE3700">
        <w:rPr>
          <w:rFonts w:ascii="Times New Roman" w:hAnsi="Times New Roman" w:cs="Times New Roman"/>
          <w:sz w:val="26"/>
          <w:szCs w:val="26"/>
        </w:rPr>
        <w:t>ым служащим сведения о доходах члена семьи</w:t>
      </w:r>
      <w:r>
        <w:rPr>
          <w:rFonts w:ascii="Times New Roman" w:hAnsi="Times New Roman" w:cs="Times New Roman"/>
          <w:sz w:val="26"/>
          <w:szCs w:val="26"/>
        </w:rPr>
        <w:t xml:space="preserve"> за отчетный период (</w:t>
      </w:r>
      <w:r w:rsidR="00E55E9E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AE37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2014) являются </w:t>
      </w:r>
      <w:r w:rsidR="00AE3700">
        <w:rPr>
          <w:rFonts w:ascii="Times New Roman" w:hAnsi="Times New Roman" w:cs="Times New Roman"/>
          <w:sz w:val="26"/>
          <w:szCs w:val="26"/>
        </w:rPr>
        <w:t>недостоверными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3498" w:rsidRDefault="00AE3700" w:rsidP="0047349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сведениях о доходах за 2015 год не указано принадлежащее имущество члену семьи на праве собственности.</w:t>
      </w:r>
    </w:p>
    <w:p w:rsidR="001C016E" w:rsidRDefault="00473498" w:rsidP="00473498">
      <w:pPr>
        <w:pStyle w:val="ConsPlusNormal"/>
        <w:numPr>
          <w:ilvl w:val="0"/>
          <w:numId w:val="4"/>
        </w:numPr>
        <w:ind w:left="0" w:firstLine="709"/>
        <w:jc w:val="both"/>
      </w:pPr>
      <w:r>
        <w:t>Размер неуказанного дохода составляет менее 20% от размера общего дохода служащего в год.</w:t>
      </w:r>
    </w:p>
    <w:p w:rsidR="000A0C22" w:rsidRDefault="000A0C22" w:rsidP="00473498">
      <w:pPr>
        <w:pStyle w:val="ConsPlusNormal"/>
        <w:numPr>
          <w:ilvl w:val="0"/>
          <w:numId w:val="4"/>
        </w:numPr>
        <w:ind w:left="0" w:firstLine="709"/>
        <w:jc w:val="both"/>
      </w:pPr>
      <w: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коррупции, данная ситуация не может быть расценена, как значительный проступок, влекущий увольнение государственного служащего в связи с утратой доверия.</w:t>
      </w:r>
    </w:p>
    <w:p w:rsidR="000A0C22" w:rsidRDefault="000A0C22" w:rsidP="009607ED">
      <w:pPr>
        <w:pStyle w:val="ConsPlusNormal"/>
        <w:ind w:firstLine="708"/>
        <w:jc w:val="both"/>
      </w:pPr>
      <w:r>
        <w:t xml:space="preserve">Вместе с тем, изложенные обстоятельства свидетельствуют о </w:t>
      </w:r>
      <w:r w:rsidR="009607ED">
        <w:t>допущенном гражданским служащим коррупционном правонарушении, выразившемся в представлении недостоверных сведений о доходах члена семьи и неполных сведений об имеющемся в собственности члена семьи имуществе.</w:t>
      </w:r>
    </w:p>
    <w:p w:rsidR="00473498" w:rsidRDefault="00473498" w:rsidP="00473498">
      <w:pPr>
        <w:pStyle w:val="ConsPlusNormal"/>
      </w:pPr>
    </w:p>
    <w:p w:rsidR="009607ED" w:rsidRDefault="009607ED" w:rsidP="009C43BD">
      <w:pPr>
        <w:pStyle w:val="ConsPlusNormal"/>
        <w:ind w:firstLine="705"/>
        <w:jc w:val="both"/>
      </w:pPr>
      <w:r>
        <w:t>Комиссией учитываются следующие смягчающие обстоятельства</w:t>
      </w:r>
      <w:r w:rsidR="00E9073F">
        <w:t xml:space="preserve"> совершения указанных нарушений требованиям законодательства о противодействии коррупции:</w:t>
      </w:r>
    </w:p>
    <w:p w:rsidR="00E9073F" w:rsidRDefault="00E9073F" w:rsidP="00E9073F">
      <w:pPr>
        <w:pStyle w:val="ConsPlusNormal"/>
        <w:numPr>
          <w:ilvl w:val="0"/>
          <w:numId w:val="7"/>
        </w:numPr>
        <w:jc w:val="both"/>
      </w:pPr>
      <w:r>
        <w:t>Нарушение требований законодательства о противодействии коррупции совершено государственным служащим впервые.</w:t>
      </w:r>
    </w:p>
    <w:p w:rsidR="00E9073F" w:rsidRDefault="00E9073F" w:rsidP="00E9073F">
      <w:pPr>
        <w:pStyle w:val="ConsPlusNormal"/>
        <w:numPr>
          <w:ilvl w:val="0"/>
          <w:numId w:val="7"/>
        </w:numPr>
        <w:jc w:val="both"/>
      </w:pPr>
      <w:r>
        <w:t>Безукоризненное соблюдение государственным служащим в отчетном периоде других запретов, исполнение обязанностей, установленных в целях противодействия коррупции.</w:t>
      </w:r>
    </w:p>
    <w:p w:rsidR="00E9073F" w:rsidRDefault="00E9073F" w:rsidP="00E9073F">
      <w:pPr>
        <w:pStyle w:val="ConsPlusNormal"/>
        <w:numPr>
          <w:ilvl w:val="0"/>
          <w:numId w:val="7"/>
        </w:numPr>
        <w:jc w:val="both"/>
      </w:pPr>
      <w:r>
        <w:t xml:space="preserve">Эффективное выполнение особо важных и сложных заданий. </w:t>
      </w:r>
    </w:p>
    <w:p w:rsidR="00E9073F" w:rsidRDefault="00E9073F" w:rsidP="009C43BD">
      <w:pPr>
        <w:pStyle w:val="ConsPlusNormal"/>
        <w:ind w:firstLine="705"/>
        <w:jc w:val="both"/>
      </w:pPr>
      <w:r>
        <w:lastRenderedPageBreak/>
        <w:t xml:space="preserve">Вместе с тем, решением аттестационной комиссии от 2016 года </w:t>
      </w:r>
      <w:r w:rsidR="009C43BD">
        <w:t>государственный служащий признан соответствующим занимаемой должности и рекомендован в кадровый резерв.</w:t>
      </w:r>
    </w:p>
    <w:p w:rsidR="009C43BD" w:rsidRDefault="009C43BD" w:rsidP="009C43BD">
      <w:pPr>
        <w:pStyle w:val="ConsPlusNormal"/>
        <w:ind w:firstLine="705"/>
        <w:jc w:val="both"/>
      </w:pPr>
      <w:r>
        <w:t>В период прохождения государственной гражданской службы сотрудник неоднократно поощрялся Почетными грамотами и благодарственным письмом.</w:t>
      </w:r>
      <w:bookmarkStart w:id="0" w:name="_GoBack"/>
      <w:bookmarkEnd w:id="0"/>
    </w:p>
    <w:p w:rsidR="009C43BD" w:rsidRPr="009D5DE9" w:rsidRDefault="009C43BD" w:rsidP="00E9073F">
      <w:pPr>
        <w:pStyle w:val="ConsPlusNormal"/>
        <w:ind w:left="705"/>
        <w:jc w:val="both"/>
      </w:pPr>
    </w:p>
    <w:p w:rsidR="00415DDA" w:rsidRPr="00A924E0" w:rsidRDefault="00415DDA" w:rsidP="00415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15DDA" w:rsidRPr="00FD2BA7" w:rsidRDefault="00415DDA" w:rsidP="00FD2BA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B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принимать простым большинством голосов присутствующих на заседании членов комиссии.</w:t>
      </w:r>
    </w:p>
    <w:p w:rsidR="00FD2BA7" w:rsidRPr="00AF18C7" w:rsidRDefault="00FD2BA7" w:rsidP="00FD2BA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FD2BA7">
        <w:rPr>
          <w:rFonts w:ascii="Times New Roman" w:hAnsi="Times New Roman" w:cs="Times New Roman"/>
          <w:sz w:val="26"/>
          <w:szCs w:val="26"/>
        </w:rPr>
        <w:t>сведени</w:t>
      </w:r>
      <w:r w:rsidR="00965EA0">
        <w:rPr>
          <w:rFonts w:ascii="Times New Roman" w:hAnsi="Times New Roman" w:cs="Times New Roman"/>
          <w:sz w:val="26"/>
          <w:szCs w:val="26"/>
        </w:rPr>
        <w:t>я</w:t>
      </w:r>
      <w:r w:rsidRPr="00FD2BA7">
        <w:rPr>
          <w:rFonts w:ascii="Times New Roman" w:hAnsi="Times New Roman" w:cs="Times New Roman"/>
          <w:sz w:val="26"/>
          <w:szCs w:val="26"/>
        </w:rPr>
        <w:t xml:space="preserve">, </w:t>
      </w:r>
      <w:r w:rsidR="00AF18C7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9D4D2E">
        <w:rPr>
          <w:rFonts w:ascii="Times New Roman" w:hAnsi="Times New Roman" w:cs="Times New Roman"/>
          <w:sz w:val="26"/>
          <w:szCs w:val="26"/>
        </w:rPr>
        <w:t>государственным служащим Департамента</w:t>
      </w:r>
      <w:r w:rsidR="00AF18C7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FD2BA7">
        <w:rPr>
          <w:rFonts w:ascii="Times New Roman" w:hAnsi="Times New Roman" w:cs="Times New Roman"/>
          <w:sz w:val="26"/>
          <w:szCs w:val="26"/>
        </w:rPr>
        <w:t xml:space="preserve"> пунктом 1 части 1 статьи 1 закона Ненецкого автономного округа от 18.05.2010 № 26-ОЗ</w:t>
      </w:r>
      <w:r w:rsidR="00AF18C7">
        <w:rPr>
          <w:rFonts w:ascii="Times New Roman" w:hAnsi="Times New Roman" w:cs="Times New Roman"/>
          <w:sz w:val="26"/>
          <w:szCs w:val="26"/>
        </w:rPr>
        <w:t xml:space="preserve">, являются </w:t>
      </w:r>
      <w:r w:rsidR="009607ED">
        <w:rPr>
          <w:rFonts w:ascii="Times New Roman" w:hAnsi="Times New Roman" w:cs="Times New Roman"/>
          <w:sz w:val="26"/>
          <w:szCs w:val="26"/>
        </w:rPr>
        <w:t xml:space="preserve">недостоверными и </w:t>
      </w:r>
      <w:r w:rsidR="00AF18C7">
        <w:rPr>
          <w:rFonts w:ascii="Times New Roman" w:hAnsi="Times New Roman" w:cs="Times New Roman"/>
          <w:sz w:val="26"/>
          <w:szCs w:val="26"/>
        </w:rPr>
        <w:t>неполными.</w:t>
      </w:r>
    </w:p>
    <w:p w:rsidR="00AF18C7" w:rsidRPr="00861AB2" w:rsidRDefault="00AF18C7" w:rsidP="00FD2BA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рекомендует </w:t>
      </w:r>
      <w:r w:rsidR="00861AB2">
        <w:rPr>
          <w:rFonts w:ascii="Times New Roman" w:hAnsi="Times New Roman" w:cs="Times New Roman"/>
          <w:sz w:val="26"/>
          <w:szCs w:val="26"/>
        </w:rPr>
        <w:t xml:space="preserve">представителю нанимателя </w:t>
      </w:r>
      <w:r w:rsidR="009607ED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9D4D2E">
        <w:rPr>
          <w:rFonts w:ascii="Times New Roman" w:hAnsi="Times New Roman" w:cs="Times New Roman"/>
          <w:sz w:val="26"/>
          <w:szCs w:val="26"/>
        </w:rPr>
        <w:t>государственному служащему</w:t>
      </w:r>
      <w:r w:rsidR="00861AB2">
        <w:rPr>
          <w:rFonts w:ascii="Times New Roman" w:hAnsi="Times New Roman" w:cs="Times New Roman"/>
          <w:sz w:val="26"/>
          <w:szCs w:val="26"/>
        </w:rPr>
        <w:t xml:space="preserve"> </w:t>
      </w:r>
      <w:r w:rsidR="009607ED">
        <w:rPr>
          <w:rFonts w:ascii="Times New Roman" w:hAnsi="Times New Roman" w:cs="Times New Roman"/>
          <w:sz w:val="26"/>
          <w:szCs w:val="26"/>
        </w:rPr>
        <w:t>дисциплинарное взыскание в виде замечания, при этом учесть смягчающие обстоятельства.</w:t>
      </w:r>
    </w:p>
    <w:p w:rsidR="008D6D7C" w:rsidRDefault="008D6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6D7C" w:rsidSect="00D829D1">
      <w:footerReference w:type="default" r:id="rId8"/>
      <w:pgSz w:w="11906" w:h="16838"/>
      <w:pgMar w:top="73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79" w:rsidRDefault="008F4A79" w:rsidP="00B35C1E">
      <w:pPr>
        <w:spacing w:after="0" w:line="240" w:lineRule="auto"/>
      </w:pPr>
      <w:r>
        <w:separator/>
      </w:r>
    </w:p>
  </w:endnote>
  <w:endnote w:type="continuationSeparator" w:id="0">
    <w:p w:rsidR="008F4A79" w:rsidRDefault="008F4A79" w:rsidP="00B3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5453"/>
      <w:docPartObj>
        <w:docPartGallery w:val="Page Numbers (Bottom of Page)"/>
        <w:docPartUnique/>
      </w:docPartObj>
    </w:sdtPr>
    <w:sdtEndPr/>
    <w:sdtContent>
      <w:p w:rsidR="00B35C1E" w:rsidRDefault="00B35C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BD">
          <w:rPr>
            <w:noProof/>
          </w:rPr>
          <w:t>2</w:t>
        </w:r>
        <w:r>
          <w:fldChar w:fldCharType="end"/>
        </w:r>
      </w:p>
    </w:sdtContent>
  </w:sdt>
  <w:p w:rsidR="00B35C1E" w:rsidRDefault="00B35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79" w:rsidRDefault="008F4A79" w:rsidP="00B35C1E">
      <w:pPr>
        <w:spacing w:after="0" w:line="240" w:lineRule="auto"/>
      </w:pPr>
      <w:r>
        <w:separator/>
      </w:r>
    </w:p>
  </w:footnote>
  <w:footnote w:type="continuationSeparator" w:id="0">
    <w:p w:rsidR="008F4A79" w:rsidRDefault="008F4A79" w:rsidP="00B3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BE4"/>
    <w:multiLevelType w:val="hybridMultilevel"/>
    <w:tmpl w:val="86E201E2"/>
    <w:lvl w:ilvl="0" w:tplc="A2B0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F130A"/>
    <w:multiLevelType w:val="hybridMultilevel"/>
    <w:tmpl w:val="195C2A08"/>
    <w:lvl w:ilvl="0" w:tplc="CFAC8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3684B"/>
    <w:multiLevelType w:val="hybridMultilevel"/>
    <w:tmpl w:val="27FAEF06"/>
    <w:lvl w:ilvl="0" w:tplc="4A4815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B2F5A"/>
    <w:multiLevelType w:val="hybridMultilevel"/>
    <w:tmpl w:val="A8DA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55F80"/>
    <w:multiLevelType w:val="hybridMultilevel"/>
    <w:tmpl w:val="4E70A31E"/>
    <w:lvl w:ilvl="0" w:tplc="65E0B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B6739"/>
    <w:multiLevelType w:val="hybridMultilevel"/>
    <w:tmpl w:val="14EE4062"/>
    <w:lvl w:ilvl="0" w:tplc="69382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74047C"/>
    <w:multiLevelType w:val="hybridMultilevel"/>
    <w:tmpl w:val="3814E666"/>
    <w:lvl w:ilvl="0" w:tplc="1A92DC8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5"/>
    <w:rsid w:val="000014A0"/>
    <w:rsid w:val="00002518"/>
    <w:rsid w:val="00061CA6"/>
    <w:rsid w:val="00094F49"/>
    <w:rsid w:val="000A0C22"/>
    <w:rsid w:val="000B51D8"/>
    <w:rsid w:val="000D197A"/>
    <w:rsid w:val="00106ED3"/>
    <w:rsid w:val="00137459"/>
    <w:rsid w:val="001C016E"/>
    <w:rsid w:val="001C2BB2"/>
    <w:rsid w:val="00201E5A"/>
    <w:rsid w:val="00240D30"/>
    <w:rsid w:val="00260A7F"/>
    <w:rsid w:val="00284E31"/>
    <w:rsid w:val="002E6AAD"/>
    <w:rsid w:val="00364E9C"/>
    <w:rsid w:val="003B695D"/>
    <w:rsid w:val="003C62EA"/>
    <w:rsid w:val="003D1DCF"/>
    <w:rsid w:val="003F6458"/>
    <w:rsid w:val="00415DDA"/>
    <w:rsid w:val="00431B25"/>
    <w:rsid w:val="004548EB"/>
    <w:rsid w:val="00472563"/>
    <w:rsid w:val="00473498"/>
    <w:rsid w:val="00497C3B"/>
    <w:rsid w:val="004B2C88"/>
    <w:rsid w:val="004B3EC3"/>
    <w:rsid w:val="004B6397"/>
    <w:rsid w:val="004F211C"/>
    <w:rsid w:val="00504246"/>
    <w:rsid w:val="00542801"/>
    <w:rsid w:val="005635C4"/>
    <w:rsid w:val="00592120"/>
    <w:rsid w:val="005A51B2"/>
    <w:rsid w:val="005B5968"/>
    <w:rsid w:val="005C5F5B"/>
    <w:rsid w:val="005E330A"/>
    <w:rsid w:val="005E394E"/>
    <w:rsid w:val="005E5928"/>
    <w:rsid w:val="00651E01"/>
    <w:rsid w:val="006742F5"/>
    <w:rsid w:val="00683AE7"/>
    <w:rsid w:val="006D48B1"/>
    <w:rsid w:val="006F0715"/>
    <w:rsid w:val="00702D10"/>
    <w:rsid w:val="00746804"/>
    <w:rsid w:val="00751D59"/>
    <w:rsid w:val="00763DCA"/>
    <w:rsid w:val="007641EB"/>
    <w:rsid w:val="007743AC"/>
    <w:rsid w:val="00776755"/>
    <w:rsid w:val="007B292C"/>
    <w:rsid w:val="007C37AA"/>
    <w:rsid w:val="00821D61"/>
    <w:rsid w:val="008346C4"/>
    <w:rsid w:val="00845587"/>
    <w:rsid w:val="00861AB2"/>
    <w:rsid w:val="00892D89"/>
    <w:rsid w:val="008D6D7C"/>
    <w:rsid w:val="008E0CB5"/>
    <w:rsid w:val="008F4A79"/>
    <w:rsid w:val="00954343"/>
    <w:rsid w:val="009607ED"/>
    <w:rsid w:val="00965EA0"/>
    <w:rsid w:val="00982DB9"/>
    <w:rsid w:val="00997DCA"/>
    <w:rsid w:val="009B389A"/>
    <w:rsid w:val="009C43BD"/>
    <w:rsid w:val="009D1379"/>
    <w:rsid w:val="009D4D2E"/>
    <w:rsid w:val="009D5DE9"/>
    <w:rsid w:val="009F50F0"/>
    <w:rsid w:val="00A03578"/>
    <w:rsid w:val="00A43B8F"/>
    <w:rsid w:val="00A67615"/>
    <w:rsid w:val="00A924E0"/>
    <w:rsid w:val="00AB1901"/>
    <w:rsid w:val="00AD1FEF"/>
    <w:rsid w:val="00AE3700"/>
    <w:rsid w:val="00AE76BE"/>
    <w:rsid w:val="00AF18C7"/>
    <w:rsid w:val="00B03469"/>
    <w:rsid w:val="00B35C1E"/>
    <w:rsid w:val="00B548A1"/>
    <w:rsid w:val="00B62E12"/>
    <w:rsid w:val="00B80F5E"/>
    <w:rsid w:val="00BE6F66"/>
    <w:rsid w:val="00C13419"/>
    <w:rsid w:val="00C61403"/>
    <w:rsid w:val="00CA14D1"/>
    <w:rsid w:val="00CA63D4"/>
    <w:rsid w:val="00CE7756"/>
    <w:rsid w:val="00D0364F"/>
    <w:rsid w:val="00D46D81"/>
    <w:rsid w:val="00D829D1"/>
    <w:rsid w:val="00D91BAF"/>
    <w:rsid w:val="00DD4E43"/>
    <w:rsid w:val="00DD7C7D"/>
    <w:rsid w:val="00E54BEB"/>
    <w:rsid w:val="00E55E9E"/>
    <w:rsid w:val="00E801BA"/>
    <w:rsid w:val="00E9073F"/>
    <w:rsid w:val="00EE39CD"/>
    <w:rsid w:val="00EE6CFC"/>
    <w:rsid w:val="00EF2FEF"/>
    <w:rsid w:val="00F01362"/>
    <w:rsid w:val="00F31D63"/>
    <w:rsid w:val="00FD2BA7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C1E"/>
  </w:style>
  <w:style w:type="paragraph" w:styleId="a7">
    <w:name w:val="footer"/>
    <w:basedOn w:val="a"/>
    <w:link w:val="a8"/>
    <w:uiPriority w:val="99"/>
    <w:unhideWhenUsed/>
    <w:rsid w:val="00B3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C1E"/>
  </w:style>
  <w:style w:type="paragraph" w:styleId="a9">
    <w:name w:val="Balloon Text"/>
    <w:basedOn w:val="a"/>
    <w:link w:val="aa"/>
    <w:uiPriority w:val="99"/>
    <w:semiHidden/>
    <w:unhideWhenUsed/>
    <w:rsid w:val="00F0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C1E"/>
  </w:style>
  <w:style w:type="paragraph" w:styleId="a7">
    <w:name w:val="footer"/>
    <w:basedOn w:val="a"/>
    <w:link w:val="a8"/>
    <w:uiPriority w:val="99"/>
    <w:unhideWhenUsed/>
    <w:rsid w:val="00B3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C1E"/>
  </w:style>
  <w:style w:type="paragraph" w:styleId="a9">
    <w:name w:val="Balloon Text"/>
    <w:basedOn w:val="a"/>
    <w:link w:val="aa"/>
    <w:uiPriority w:val="99"/>
    <w:semiHidden/>
    <w:unhideWhenUsed/>
    <w:rsid w:val="00F0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Снежана Юрьевна</dc:creator>
  <cp:lastModifiedBy>Бажукова Юлия Ивановна</cp:lastModifiedBy>
  <cp:revision>2</cp:revision>
  <cp:lastPrinted>2016-04-05T05:59:00Z</cp:lastPrinted>
  <dcterms:created xsi:type="dcterms:W3CDTF">2017-07-06T08:47:00Z</dcterms:created>
  <dcterms:modified xsi:type="dcterms:W3CDTF">2017-07-06T08:47:00Z</dcterms:modified>
</cp:coreProperties>
</file>