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9" w:rsidRPr="009B0349" w:rsidRDefault="009B0349" w:rsidP="009B0349">
      <w:pPr>
        <w:spacing w:before="240" w:after="120"/>
        <w:jc w:val="center"/>
        <w:outlineLvl w:val="0"/>
        <w:rPr>
          <w:rFonts w:ascii="Times New Roman" w:hAnsi="Times New Roman" w:cs="Times New Roman"/>
        </w:rPr>
      </w:pPr>
      <w:r w:rsidRPr="009B03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4295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49" w:rsidRPr="009B0349" w:rsidRDefault="009B0349" w:rsidP="009B0349">
      <w:pPr>
        <w:jc w:val="center"/>
        <w:outlineLvl w:val="0"/>
        <w:rPr>
          <w:rFonts w:ascii="Times New Roman" w:hAnsi="Times New Roman" w:cs="Times New Roman"/>
          <w:b/>
          <w:spacing w:val="-3"/>
          <w:sz w:val="28"/>
        </w:rPr>
      </w:pPr>
      <w:r w:rsidRPr="009B0349">
        <w:rPr>
          <w:rFonts w:ascii="Times New Roman" w:hAnsi="Times New Roman" w:cs="Times New Roman"/>
          <w:b/>
          <w:spacing w:val="-3"/>
          <w:sz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9B0349" w:rsidRPr="009B0349" w:rsidRDefault="009B0349" w:rsidP="009B0349">
      <w:pPr>
        <w:jc w:val="center"/>
        <w:outlineLvl w:val="0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0349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AD19DA" w:rsidRPr="009B0349" w:rsidRDefault="00AD1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349">
        <w:rPr>
          <w:rFonts w:ascii="Times New Roman" w:hAnsi="Times New Roman" w:cs="Times New Roman"/>
          <w:sz w:val="28"/>
          <w:szCs w:val="28"/>
        </w:rPr>
        <w:t xml:space="preserve">от __ </w:t>
      </w:r>
      <w:r w:rsidR="00B7779F">
        <w:rPr>
          <w:rFonts w:ascii="Times New Roman" w:hAnsi="Times New Roman" w:cs="Times New Roman"/>
          <w:sz w:val="28"/>
          <w:szCs w:val="28"/>
        </w:rPr>
        <w:t>октября</w:t>
      </w:r>
      <w:r w:rsidRPr="009B0349">
        <w:rPr>
          <w:rFonts w:ascii="Times New Roman" w:hAnsi="Times New Roman" w:cs="Times New Roman"/>
          <w:sz w:val="28"/>
          <w:szCs w:val="28"/>
        </w:rPr>
        <w:t xml:space="preserve"> 2017 г. </w:t>
      </w:r>
      <w:r w:rsidR="00B7779F">
        <w:rPr>
          <w:rFonts w:ascii="Times New Roman" w:hAnsi="Times New Roman" w:cs="Times New Roman"/>
          <w:sz w:val="28"/>
          <w:szCs w:val="28"/>
        </w:rPr>
        <w:t>№</w:t>
      </w:r>
      <w:r w:rsidRPr="009B034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D19DA" w:rsidRPr="00AD19DA" w:rsidRDefault="00AD1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9DA" w:rsidRPr="009B0349" w:rsidRDefault="00AD19DA" w:rsidP="00AD1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О внесении изменений в порядок составления, утверждения и ведения бюджетных смет Департамента природных ресурсов, экологии и агропромышленного комплекса Ненецкого автономного округа и подведомственных получателей бюджетных средств</w:t>
      </w:r>
    </w:p>
    <w:p w:rsidR="00AD19DA" w:rsidRPr="00AD19DA" w:rsidRDefault="00AD1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9DA" w:rsidRPr="009B0349" w:rsidRDefault="00AD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Министерства финансов Росс</w:t>
      </w:r>
      <w:r w:rsidR="00B7779F">
        <w:rPr>
          <w:rFonts w:ascii="Times New Roman" w:hAnsi="Times New Roman" w:cs="Times New Roman"/>
          <w:sz w:val="26"/>
          <w:szCs w:val="26"/>
        </w:rPr>
        <w:t>ийской Федерации от 30.09.2016 №</w:t>
      </w:r>
      <w:r w:rsidRPr="009B0349">
        <w:rPr>
          <w:rFonts w:ascii="Times New Roman" w:hAnsi="Times New Roman" w:cs="Times New Roman"/>
          <w:sz w:val="26"/>
          <w:szCs w:val="26"/>
        </w:rPr>
        <w:t xml:space="preserve"> 168н "О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20.11.2007 </w:t>
      </w:r>
      <w:r w:rsidR="00B7779F">
        <w:rPr>
          <w:rFonts w:ascii="Times New Roman" w:hAnsi="Times New Roman" w:cs="Times New Roman"/>
          <w:sz w:val="26"/>
          <w:szCs w:val="26"/>
        </w:rPr>
        <w:t>№</w:t>
      </w:r>
      <w:r w:rsidRPr="009B0349">
        <w:rPr>
          <w:rFonts w:ascii="Times New Roman" w:hAnsi="Times New Roman" w:cs="Times New Roman"/>
          <w:sz w:val="26"/>
          <w:szCs w:val="26"/>
        </w:rPr>
        <w:t xml:space="preserve"> 112н", приказываю: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6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бюджетных смет </w:t>
      </w:r>
      <w:r w:rsidR="001F2A90" w:rsidRPr="009B0349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 и агропромышленного комплекса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подведомственных получателей бюджетных средств, находящихся в ведении </w:t>
      </w:r>
      <w:r w:rsidR="001F2A90" w:rsidRPr="009B0349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агропромышленного комплекса </w:t>
      </w:r>
      <w:r w:rsidRPr="009B0349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утвержденный приказом </w:t>
      </w:r>
      <w:r w:rsidR="001F2A90" w:rsidRPr="009B0349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 и агропромышленного комплекса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</w:t>
      </w:r>
      <w:r w:rsidR="00B7779F" w:rsidRPr="00B7779F">
        <w:rPr>
          <w:rFonts w:ascii="Times New Roman" w:hAnsi="Times New Roman" w:cs="Times New Roman"/>
          <w:sz w:val="26"/>
          <w:szCs w:val="26"/>
        </w:rPr>
        <w:t>05</w:t>
      </w:r>
      <w:r w:rsidRPr="009B0349">
        <w:rPr>
          <w:rFonts w:ascii="Times New Roman" w:hAnsi="Times New Roman" w:cs="Times New Roman"/>
          <w:sz w:val="26"/>
          <w:szCs w:val="26"/>
        </w:rPr>
        <w:t>.</w:t>
      </w:r>
      <w:r w:rsidR="00B7779F" w:rsidRPr="00B7779F">
        <w:rPr>
          <w:rFonts w:ascii="Times New Roman" w:hAnsi="Times New Roman" w:cs="Times New Roman"/>
          <w:sz w:val="26"/>
          <w:szCs w:val="26"/>
        </w:rPr>
        <w:t>10</w:t>
      </w:r>
      <w:r w:rsidRPr="009B0349">
        <w:rPr>
          <w:rFonts w:ascii="Times New Roman" w:hAnsi="Times New Roman" w:cs="Times New Roman"/>
          <w:sz w:val="26"/>
          <w:szCs w:val="26"/>
        </w:rPr>
        <w:t>.201</w:t>
      </w:r>
      <w:r w:rsidR="001F2A90" w:rsidRPr="009B0349">
        <w:rPr>
          <w:rFonts w:ascii="Times New Roman" w:hAnsi="Times New Roman" w:cs="Times New Roman"/>
          <w:sz w:val="26"/>
          <w:szCs w:val="26"/>
        </w:rPr>
        <w:t>7</w:t>
      </w:r>
      <w:r w:rsidRPr="009B0349">
        <w:rPr>
          <w:rFonts w:ascii="Times New Roman" w:hAnsi="Times New Roman" w:cs="Times New Roman"/>
          <w:sz w:val="26"/>
          <w:szCs w:val="26"/>
        </w:rPr>
        <w:t xml:space="preserve"> </w:t>
      </w:r>
      <w:r w:rsidR="00B7779F">
        <w:rPr>
          <w:rFonts w:ascii="Times New Roman" w:hAnsi="Times New Roman" w:cs="Times New Roman"/>
          <w:sz w:val="26"/>
          <w:szCs w:val="26"/>
        </w:rPr>
        <w:t>№ 46-пр</w:t>
      </w:r>
      <w:r w:rsidRPr="009B0349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2. Настоящий приказ вступает в силу со дня его официального опубликования и подлежит применению с 1 января 2018 года.</w:t>
      </w:r>
    </w:p>
    <w:p w:rsidR="00AD19DA" w:rsidRDefault="00AD1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A90" w:rsidRDefault="001F2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A90" w:rsidRPr="00AD19DA" w:rsidRDefault="001F2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A90" w:rsidRPr="009B0349" w:rsidRDefault="001F2A90" w:rsidP="009B034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Р</w:t>
      </w:r>
      <w:r w:rsidR="00AD19DA" w:rsidRPr="009B0349">
        <w:rPr>
          <w:rFonts w:ascii="Times New Roman" w:hAnsi="Times New Roman" w:cs="Times New Roman"/>
          <w:sz w:val="26"/>
          <w:szCs w:val="26"/>
        </w:rPr>
        <w:t>уководител</w:t>
      </w:r>
      <w:r w:rsidRPr="009B0349">
        <w:rPr>
          <w:rFonts w:ascii="Times New Roman" w:hAnsi="Times New Roman" w:cs="Times New Roman"/>
          <w:sz w:val="26"/>
          <w:szCs w:val="26"/>
        </w:rPr>
        <w:t>ь</w:t>
      </w:r>
      <w:r w:rsidR="00AD19DA" w:rsidRPr="009B0349">
        <w:rPr>
          <w:rFonts w:ascii="Times New Roman" w:hAnsi="Times New Roman" w:cs="Times New Roman"/>
          <w:sz w:val="26"/>
          <w:szCs w:val="26"/>
        </w:rPr>
        <w:t xml:space="preserve"> </w:t>
      </w:r>
      <w:r w:rsidRPr="009B0349">
        <w:rPr>
          <w:rFonts w:ascii="Times New Roman" w:hAnsi="Times New Roman" w:cs="Times New Roman"/>
          <w:sz w:val="26"/>
          <w:szCs w:val="26"/>
        </w:rPr>
        <w:t xml:space="preserve">Департамента </w:t>
      </w:r>
    </w:p>
    <w:p w:rsidR="001F2A90" w:rsidRPr="009B0349" w:rsidRDefault="001F2A90" w:rsidP="009B034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</w:p>
    <w:p w:rsidR="00AD19DA" w:rsidRPr="009B0349" w:rsidRDefault="001F2A90" w:rsidP="009B034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:rsidR="00AD19DA" w:rsidRPr="009B0349" w:rsidRDefault="00AD19DA" w:rsidP="009B034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AD19DA" w:rsidRPr="009B0349" w:rsidRDefault="009B03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A90" w:rsidRPr="009B0349">
        <w:rPr>
          <w:rFonts w:ascii="Times New Roman" w:hAnsi="Times New Roman" w:cs="Times New Roman"/>
          <w:sz w:val="26"/>
          <w:szCs w:val="26"/>
        </w:rPr>
        <w:t>С.А. А</w:t>
      </w:r>
      <w:r w:rsidRPr="009B0349">
        <w:rPr>
          <w:rFonts w:ascii="Times New Roman" w:hAnsi="Times New Roman" w:cs="Times New Roman"/>
          <w:sz w:val="26"/>
          <w:szCs w:val="26"/>
        </w:rPr>
        <w:t>ндриянов</w:t>
      </w:r>
    </w:p>
    <w:p w:rsidR="00AD19DA" w:rsidRDefault="00AD19DA">
      <w:pPr>
        <w:pStyle w:val="ConsPlusNormal"/>
        <w:jc w:val="both"/>
      </w:pPr>
    </w:p>
    <w:p w:rsidR="00AD19DA" w:rsidRDefault="00AD19DA">
      <w:pPr>
        <w:pStyle w:val="ConsPlusNormal"/>
        <w:jc w:val="both"/>
      </w:pPr>
    </w:p>
    <w:p w:rsidR="00AD19DA" w:rsidRDefault="00AD19DA">
      <w:pPr>
        <w:pStyle w:val="ConsPlusNormal"/>
        <w:jc w:val="both"/>
      </w:pPr>
    </w:p>
    <w:p w:rsidR="009B0349" w:rsidRDefault="009B0349">
      <w:pPr>
        <w:pStyle w:val="ConsPlusNormal"/>
        <w:jc w:val="both"/>
      </w:pPr>
    </w:p>
    <w:p w:rsidR="009B0349" w:rsidRDefault="009B0349">
      <w:pPr>
        <w:pStyle w:val="ConsPlusNormal"/>
        <w:jc w:val="both"/>
      </w:pPr>
    </w:p>
    <w:p w:rsidR="009B0349" w:rsidRDefault="009B0349">
      <w:pPr>
        <w:pStyle w:val="ConsPlusNormal"/>
        <w:jc w:val="both"/>
      </w:pPr>
    </w:p>
    <w:p w:rsidR="009B0349" w:rsidRDefault="009B0349">
      <w:pPr>
        <w:pStyle w:val="ConsPlusNormal"/>
        <w:jc w:val="both"/>
      </w:pPr>
    </w:p>
    <w:p w:rsidR="00AD19DA" w:rsidRPr="001F2A90" w:rsidRDefault="00AD19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lastRenderedPageBreak/>
        <w:t>Приложение</w:t>
      </w:r>
    </w:p>
    <w:p w:rsidR="001F2A90" w:rsidRDefault="00AD19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2A90">
        <w:rPr>
          <w:rFonts w:ascii="Times New Roman" w:hAnsi="Times New Roman" w:cs="Times New Roman"/>
        </w:rPr>
        <w:t xml:space="preserve">к приказу </w:t>
      </w:r>
      <w:r w:rsidR="001F2A90" w:rsidRPr="001F2A90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AD19DA" w:rsidRPr="001F2A90" w:rsidRDefault="001F2A90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  <w:szCs w:val="22"/>
        </w:rPr>
        <w:t>экологии и агропромышленного комплекса</w:t>
      </w:r>
    </w:p>
    <w:p w:rsidR="00AD19DA" w:rsidRPr="001F2A90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>Ненецкого автономного округа</w:t>
      </w:r>
    </w:p>
    <w:p w:rsidR="00AD19DA" w:rsidRPr="001F2A90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 xml:space="preserve">от </w:t>
      </w:r>
      <w:r w:rsidR="001F2A90">
        <w:rPr>
          <w:rFonts w:ascii="Times New Roman" w:hAnsi="Times New Roman" w:cs="Times New Roman"/>
        </w:rPr>
        <w:softHyphen/>
      </w:r>
      <w:r w:rsidR="001F2A90">
        <w:rPr>
          <w:rFonts w:ascii="Times New Roman" w:hAnsi="Times New Roman" w:cs="Times New Roman"/>
        </w:rPr>
        <w:softHyphen/>
      </w:r>
      <w:r w:rsidR="001F2A90">
        <w:rPr>
          <w:rFonts w:ascii="Times New Roman" w:hAnsi="Times New Roman" w:cs="Times New Roman"/>
        </w:rPr>
        <w:softHyphen/>
        <w:t>___</w:t>
      </w:r>
      <w:r w:rsidRPr="001F2A90">
        <w:rPr>
          <w:rFonts w:ascii="Times New Roman" w:hAnsi="Times New Roman" w:cs="Times New Roman"/>
        </w:rPr>
        <w:t>.</w:t>
      </w:r>
      <w:r w:rsidR="00B7779F">
        <w:rPr>
          <w:rFonts w:ascii="Times New Roman" w:hAnsi="Times New Roman" w:cs="Times New Roman"/>
        </w:rPr>
        <w:t>10</w:t>
      </w:r>
      <w:r w:rsidRPr="001F2A90">
        <w:rPr>
          <w:rFonts w:ascii="Times New Roman" w:hAnsi="Times New Roman" w:cs="Times New Roman"/>
        </w:rPr>
        <w:t xml:space="preserve">.2017 </w:t>
      </w:r>
      <w:r w:rsidR="00B7779F">
        <w:rPr>
          <w:rFonts w:ascii="Times New Roman" w:hAnsi="Times New Roman" w:cs="Times New Roman"/>
        </w:rPr>
        <w:t>№</w:t>
      </w:r>
      <w:bookmarkStart w:id="0" w:name="_GoBack"/>
      <w:bookmarkEnd w:id="0"/>
      <w:r w:rsidRPr="001F2A90">
        <w:rPr>
          <w:rFonts w:ascii="Times New Roman" w:hAnsi="Times New Roman" w:cs="Times New Roman"/>
        </w:rPr>
        <w:t xml:space="preserve"> </w:t>
      </w:r>
      <w:r w:rsidR="001F2A90">
        <w:rPr>
          <w:rFonts w:ascii="Times New Roman" w:hAnsi="Times New Roman" w:cs="Times New Roman"/>
        </w:rPr>
        <w:t>___</w:t>
      </w:r>
    </w:p>
    <w:p w:rsidR="00AD19DA" w:rsidRPr="001F2A90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>"О внесении изменений в Порядок составления,</w:t>
      </w:r>
    </w:p>
    <w:p w:rsidR="001F2A90" w:rsidRDefault="00AD19DA" w:rsidP="001F2A90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>утверждения и ведения бюджетных смет</w:t>
      </w:r>
    </w:p>
    <w:p w:rsidR="001F2A90" w:rsidRDefault="00AD19DA" w:rsidP="001F2A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2A90">
        <w:rPr>
          <w:rFonts w:ascii="Times New Roman" w:hAnsi="Times New Roman" w:cs="Times New Roman"/>
        </w:rPr>
        <w:t xml:space="preserve"> </w:t>
      </w:r>
      <w:r w:rsidR="001F2A90" w:rsidRPr="001F2A90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1F2A90" w:rsidRDefault="001F2A90" w:rsidP="001F2A90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  <w:szCs w:val="22"/>
        </w:rPr>
        <w:t>экологии и агропромышленного комплекса</w:t>
      </w:r>
      <w:r w:rsidRPr="001F2A90">
        <w:rPr>
          <w:rFonts w:ascii="Times New Roman" w:hAnsi="Times New Roman" w:cs="Times New Roman"/>
        </w:rPr>
        <w:t xml:space="preserve"> </w:t>
      </w:r>
    </w:p>
    <w:p w:rsidR="00AD19DA" w:rsidRPr="001F2A90" w:rsidRDefault="00AD19DA" w:rsidP="001F2A90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>Ненецкого автономного округа и</w:t>
      </w:r>
    </w:p>
    <w:p w:rsidR="00AD19DA" w:rsidRPr="001F2A90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1F2A90">
        <w:rPr>
          <w:rFonts w:ascii="Times New Roman" w:hAnsi="Times New Roman" w:cs="Times New Roman"/>
        </w:rPr>
        <w:t>подведомственных получателей бюджетных средств"</w:t>
      </w:r>
    </w:p>
    <w:p w:rsidR="00AD19DA" w:rsidRDefault="00AD19DA">
      <w:pPr>
        <w:pStyle w:val="ConsPlusNormal"/>
        <w:jc w:val="both"/>
      </w:pPr>
    </w:p>
    <w:p w:rsidR="00AD19DA" w:rsidRPr="009B0349" w:rsidRDefault="00AD1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9B0349">
        <w:rPr>
          <w:rFonts w:ascii="Times New Roman" w:hAnsi="Times New Roman" w:cs="Times New Roman"/>
          <w:sz w:val="26"/>
          <w:szCs w:val="26"/>
        </w:rPr>
        <w:t>ИЗМЕНЕНИЯ</w:t>
      </w:r>
    </w:p>
    <w:p w:rsidR="00AD19DA" w:rsidRPr="009B0349" w:rsidRDefault="00AD1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В ПОРЯДОК СОСТАВЛЕНИЯ, УТВЕРЖДЕНИЯ И ВЕДЕНИЯ БЮДЖЕТНЫХ СМЕТ</w:t>
      </w:r>
      <w:r w:rsidR="009B0349">
        <w:rPr>
          <w:rFonts w:ascii="Times New Roman" w:hAnsi="Times New Roman" w:cs="Times New Roman"/>
          <w:sz w:val="26"/>
          <w:szCs w:val="26"/>
        </w:rPr>
        <w:t xml:space="preserve">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 И АГРОПРОМЫШЛЕННОГО КОМПЛЕКСА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9B0349">
        <w:rPr>
          <w:rFonts w:ascii="Times New Roman" w:hAnsi="Times New Roman" w:cs="Times New Roman"/>
          <w:sz w:val="26"/>
          <w:szCs w:val="26"/>
        </w:rPr>
        <w:t xml:space="preserve"> </w:t>
      </w:r>
      <w:r w:rsidRPr="009B0349">
        <w:rPr>
          <w:rFonts w:ascii="Times New Roman" w:hAnsi="Times New Roman" w:cs="Times New Roman"/>
          <w:sz w:val="26"/>
          <w:szCs w:val="26"/>
        </w:rPr>
        <w:t>И ПОДВЕДОМСТВЕННЫХ ПОЛУЧАТЕЛЕЙ БЮДЖЕТНЫХ СРЕДСТВ</w:t>
      </w:r>
    </w:p>
    <w:p w:rsidR="00AD19DA" w:rsidRPr="009B0349" w:rsidRDefault="00AD1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19DA" w:rsidRPr="009B0349" w:rsidRDefault="00AD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1. </w:t>
      </w:r>
      <w:hyperlink r:id="rId7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после слов "функций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(учреждения)" дополнить словами ",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2. </w:t>
      </w:r>
      <w:hyperlink r:id="rId8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4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"4. Смета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подписывается главным бухгалтером (либо лицом, исполняющим его обязанности) и исполнителем и утверждается руководителем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(далее - руководитель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>) (либо лицом, исполняющим его обязанности) не позднее 10 рабочих дней со дня получения уведомлений о бюджетных ассигнованиях и лимитах бюджетных обязательств.".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3. В </w:t>
      </w:r>
      <w:hyperlink r:id="rId9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слова "в течение 15" заменить словами "не позднее 5".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4. </w:t>
      </w:r>
      <w:hyperlink r:id="rId10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6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дополнить абзацем вторым следующего содержания: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"Обоснования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5. </w:t>
      </w:r>
      <w:hyperlink r:id="rId11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8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"8. Смета учреждения согласовывается главным бухгалтером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(либо лицом, исполняющим его обязанности</w:t>
      </w:r>
      <w:r w:rsidR="007A7176" w:rsidRPr="009B0349">
        <w:rPr>
          <w:rFonts w:ascii="Times New Roman" w:hAnsi="Times New Roman" w:cs="Times New Roman"/>
          <w:sz w:val="26"/>
          <w:szCs w:val="26"/>
        </w:rPr>
        <w:t>) и утверждается руководителем 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(либо лицом, исполняющим его обязанности) не позднее 5 рабочих дней со дня представления сметы.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Один экземпляр утвержденной сметы учреждения остается в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Департаменте</w:t>
      </w:r>
      <w:r w:rsidRPr="009B0349">
        <w:rPr>
          <w:rFonts w:ascii="Times New Roman" w:hAnsi="Times New Roman" w:cs="Times New Roman"/>
          <w:sz w:val="26"/>
          <w:szCs w:val="26"/>
        </w:rPr>
        <w:t>, другой экземпляр направляется в учреждение.".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hyperlink r:id="rId12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10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"изменения объемов сметных назначений, приводящих к перераспределению их между разделами сметы.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>К представленным на утверждение изменениям в смету прилагаются обоснования (расчеты) плановых сметных показателей.".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7. </w:t>
      </w:r>
      <w:hyperlink r:id="rId13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13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"13. Изменения показателей сметы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составляются в одном экземпляре, подписываются главным бухгалтером (либо лицом, исполняющим его обязанности) и исполнителем и утверждаются руководителем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не позднее 10 рабочих дней с момента получения уведомлений об изменении бюджетных ассигнований и об изменении лимитов бюджетных обязательств.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учреждения с обоснованиями (расчетами) плановых сметных показателей, составляются в 2 экземплярах, подписываются руководителем (либо лицом, исполняющим его обязанности), главным бухгалтером (либо лицом, исполняющим его обязанности) и исполнителем учреждения, заверяются гербовой печатью и представляются на утверждение в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</w:t>
      </w:r>
      <w:r w:rsidRPr="009B0349">
        <w:rPr>
          <w:rFonts w:ascii="Times New Roman" w:hAnsi="Times New Roman" w:cs="Times New Roman"/>
          <w:sz w:val="26"/>
          <w:szCs w:val="26"/>
        </w:rPr>
        <w:t xml:space="preserve"> не позднее 5 рабочих дней с момента получения уведомлений об изменении бюджетных ассигнований и об изменении лимитов бюджетных обязательств.".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8. </w:t>
      </w:r>
      <w:hyperlink r:id="rId14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14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"14. Согласование изменений в смету учреждения осуществляется главным бухгалтером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(либо лицом, исполняющим его обязанности) и утверждаются руководителем </w:t>
      </w:r>
      <w:r w:rsidR="007A7176" w:rsidRPr="009B0349">
        <w:rPr>
          <w:rFonts w:ascii="Times New Roman" w:hAnsi="Times New Roman" w:cs="Times New Roman"/>
          <w:sz w:val="26"/>
          <w:szCs w:val="26"/>
        </w:rPr>
        <w:t>Департамента</w:t>
      </w:r>
      <w:r w:rsidRPr="009B0349">
        <w:rPr>
          <w:rFonts w:ascii="Times New Roman" w:hAnsi="Times New Roman" w:cs="Times New Roman"/>
          <w:sz w:val="26"/>
          <w:szCs w:val="26"/>
        </w:rPr>
        <w:t xml:space="preserve"> (либо лицом, исполняющим его обязанности) в течение 5 рабочих дней со дня представления сметы.".</w:t>
      </w:r>
    </w:p>
    <w:p w:rsidR="00AD19DA" w:rsidRPr="009B0349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9. </w:t>
      </w:r>
      <w:hyperlink r:id="rId15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Пункт 15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AD19DA" w:rsidRDefault="00AD1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6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Приложение 1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7A7176">
        <w:rPr>
          <w:rFonts w:ascii="Times New Roman" w:hAnsi="Times New Roman" w:cs="Times New Roman"/>
          <w:sz w:val="28"/>
          <w:szCs w:val="28"/>
        </w:rPr>
        <w:t>:</w:t>
      </w:r>
    </w:p>
    <w:p w:rsidR="003E788E" w:rsidRDefault="003E7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DA" w:rsidRPr="007A7176" w:rsidRDefault="00AD19DA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"Приложение 1</w:t>
      </w:r>
    </w:p>
    <w:p w:rsidR="00AD19DA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к Порядку составления, утверждения</w:t>
      </w:r>
    </w:p>
    <w:p w:rsidR="007A7176" w:rsidRPr="007A7176" w:rsidRDefault="00AD19DA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и ведения бюджетных смет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7176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  <w:szCs w:val="22"/>
        </w:rPr>
        <w:t>экологии и агропромышленного комплекса</w:t>
      </w:r>
    </w:p>
    <w:p w:rsidR="007A7176" w:rsidRPr="007A7176" w:rsidRDefault="00AD19DA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 Ненецкого автономного</w:t>
      </w:r>
      <w:r w:rsidR="007A7176" w:rsidRPr="007A7176">
        <w:rPr>
          <w:rFonts w:ascii="Times New Roman" w:hAnsi="Times New Roman" w:cs="Times New Roman"/>
        </w:rPr>
        <w:t xml:space="preserve"> </w:t>
      </w:r>
      <w:r w:rsidRPr="007A7176">
        <w:rPr>
          <w:rFonts w:ascii="Times New Roman" w:hAnsi="Times New Roman" w:cs="Times New Roman"/>
        </w:rPr>
        <w:t>округа</w:t>
      </w:r>
    </w:p>
    <w:p w:rsidR="00AD19DA" w:rsidRPr="007A7176" w:rsidRDefault="00AD19DA" w:rsidP="007A7176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</w:t>
      </w:r>
      <w:r w:rsidRPr="007A7176">
        <w:rPr>
          <w:rFonts w:ascii="Times New Roman" w:hAnsi="Times New Roman" w:cs="Times New Roman"/>
        </w:rPr>
        <w:t>и подведомственных получателей</w:t>
      </w:r>
    </w:p>
    <w:p w:rsidR="00AD19DA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бюджетных средств, находящихся в</w:t>
      </w:r>
    </w:p>
    <w:p w:rsidR="007A7176" w:rsidRPr="007A7176" w:rsidRDefault="00AD19DA" w:rsidP="007A71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7176">
        <w:rPr>
          <w:rFonts w:ascii="Times New Roman" w:hAnsi="Times New Roman" w:cs="Times New Roman"/>
        </w:rPr>
        <w:t xml:space="preserve">ведении </w:t>
      </w:r>
      <w:r w:rsidR="007A7176" w:rsidRPr="007A7176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  <w:szCs w:val="22"/>
        </w:rPr>
        <w:t>экологии и агропромышленного комплекса</w:t>
      </w:r>
    </w:p>
    <w:p w:rsidR="00AD19DA" w:rsidRDefault="00AD19DA">
      <w:pPr>
        <w:pStyle w:val="ConsPlusNormal"/>
        <w:jc w:val="right"/>
      </w:pPr>
      <w:r w:rsidRPr="007A7176">
        <w:rPr>
          <w:rFonts w:ascii="Times New Roman" w:hAnsi="Times New Roman" w:cs="Times New Roman"/>
        </w:rPr>
        <w:t>Ненецкого автономного округа</w:t>
      </w:r>
    </w:p>
    <w:p w:rsidR="00AD19DA" w:rsidRDefault="00AD19DA">
      <w:pPr>
        <w:pStyle w:val="ConsPlusNormal"/>
        <w:jc w:val="both"/>
      </w:pPr>
    </w:p>
    <w:p w:rsidR="00AD19DA" w:rsidRDefault="00AD19DA">
      <w:pPr>
        <w:pStyle w:val="ConsPlusNonformat"/>
        <w:jc w:val="both"/>
      </w:pPr>
      <w:r>
        <w:t xml:space="preserve">         СОГЛАСОВАНО                                   УТВЕРЖДАЮ</w:t>
      </w:r>
    </w:p>
    <w:p w:rsidR="00AD19DA" w:rsidRDefault="00AD19DA">
      <w:pPr>
        <w:pStyle w:val="ConsPlusNonformat"/>
        <w:jc w:val="both"/>
      </w:pPr>
      <w:r>
        <w:t>______________________________             ________________________________</w:t>
      </w:r>
    </w:p>
    <w:p w:rsidR="00AD19DA" w:rsidRDefault="00AD19DA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лица,   </w:t>
      </w:r>
      <w:proofErr w:type="gramEnd"/>
      <w:r>
        <w:t xml:space="preserve">            (наименование должности лица,</w:t>
      </w:r>
    </w:p>
    <w:p w:rsidR="00AD19DA" w:rsidRDefault="00AD19DA">
      <w:pPr>
        <w:pStyle w:val="ConsPlusNonformat"/>
        <w:jc w:val="both"/>
      </w:pPr>
      <w:r>
        <w:t xml:space="preserve">согласующего бюджетную </w:t>
      </w:r>
      <w:proofErr w:type="gramStart"/>
      <w:r>
        <w:t xml:space="preserve">смету;   </w:t>
      </w:r>
      <w:proofErr w:type="gramEnd"/>
      <w:r>
        <w:t xml:space="preserve">            утверждающего бюджетную смету;</w:t>
      </w:r>
    </w:p>
    <w:p w:rsidR="00AD19DA" w:rsidRDefault="00AD19DA">
      <w:pPr>
        <w:pStyle w:val="ConsPlusNonformat"/>
        <w:jc w:val="both"/>
      </w:pPr>
      <w:r>
        <w:t>______________________________             ________________________________</w:t>
      </w:r>
    </w:p>
    <w:p w:rsidR="00AD19DA" w:rsidRDefault="00AD19DA">
      <w:pPr>
        <w:pStyle w:val="ConsPlusNonformat"/>
        <w:jc w:val="both"/>
      </w:pPr>
      <w:r>
        <w:lastRenderedPageBreak/>
        <w:t xml:space="preserve">    наименование главного                        наименование главного</w:t>
      </w:r>
    </w:p>
    <w:p w:rsidR="00AD19DA" w:rsidRDefault="00AD19DA">
      <w:pPr>
        <w:pStyle w:val="ConsPlusNonformat"/>
        <w:jc w:val="both"/>
      </w:pPr>
      <w:r>
        <w:t>распорядителя (</w:t>
      </w:r>
      <w:proofErr w:type="gramStart"/>
      <w:r>
        <w:t xml:space="preserve">распорядителя)   </w:t>
      </w:r>
      <w:proofErr w:type="gramEnd"/>
      <w:r>
        <w:t xml:space="preserve">             распорядителя (распорядителя)</w:t>
      </w:r>
    </w:p>
    <w:p w:rsidR="00AD19DA" w:rsidRDefault="00AD19DA">
      <w:pPr>
        <w:pStyle w:val="ConsPlusNonformat"/>
        <w:jc w:val="both"/>
      </w:pPr>
      <w:r>
        <w:t xml:space="preserve">бюджетных средств; </w:t>
      </w:r>
      <w:proofErr w:type="gramStart"/>
      <w:r>
        <w:t xml:space="preserve">учреждения)   </w:t>
      </w:r>
      <w:proofErr w:type="gramEnd"/>
      <w:r>
        <w:t xml:space="preserve">           бюджетных средств; учреждения)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_________ _____________________            __________ _____________________</w:t>
      </w:r>
    </w:p>
    <w:p w:rsidR="00AD19DA" w:rsidRDefault="00AD19DA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"__" ____________ 20__ г.                   "__" ____________ 20__ г.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 xml:space="preserve">                  БЮДЖЕТНАЯ СМЕТА НА 20__ ФИНАНСОВЫЙ ГОД</w:t>
      </w:r>
    </w:p>
    <w:p w:rsidR="00AD19DA" w:rsidRDefault="00AD19DA">
      <w:pPr>
        <w:pStyle w:val="ConsPlusNonformat"/>
        <w:jc w:val="both"/>
      </w:pPr>
      <w:r>
        <w:t xml:space="preserve">                  (НА ПЛАНОВЫЙ ПЕРИОД 20__ И 20__ ГОДОВ)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│  КОДЫ</w:t>
      </w:r>
      <w:proofErr w:type="gramEnd"/>
      <w:r>
        <w:t xml:space="preserve">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│0501012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Форма по </w:t>
      </w:r>
      <w:hyperlink r:id="rId17" w:history="1">
        <w:r>
          <w:rPr>
            <w:color w:val="0000FF"/>
          </w:rPr>
          <w:t>ОКУД</w:t>
        </w:r>
      </w:hyperlink>
      <w:r>
        <w:t xml:space="preserve">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от "__" _______ 20__ г.          Дата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по ОКПО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>Получатель бюджетных средств                          по Перечню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(Реестру)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│        │</w:t>
      </w:r>
    </w:p>
    <w:p w:rsidR="00AD19DA" w:rsidRDefault="00AD19DA">
      <w:pPr>
        <w:pStyle w:val="ConsPlusNonformat"/>
        <w:jc w:val="both"/>
      </w:pPr>
      <w:r>
        <w:t>Распорядитель бюджетных средств                       по Перечню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(Реестру)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>Главный распорядитель бюджетных                                  │        │</w:t>
      </w:r>
    </w:p>
    <w:p w:rsidR="00AD19DA" w:rsidRDefault="00AD19DA">
      <w:pPr>
        <w:pStyle w:val="ConsPlusNonformat"/>
        <w:jc w:val="both"/>
      </w:pPr>
      <w:r>
        <w:t>средств                                                    по БК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 xml:space="preserve">Наименование бюджета                                    по </w:t>
      </w:r>
      <w:hyperlink r:id="rId18" w:history="1">
        <w:r>
          <w:rPr>
            <w:color w:val="0000FF"/>
          </w:rPr>
          <w:t>ОКТМО</w:t>
        </w:r>
      </w:hyperlink>
      <w:r>
        <w:t xml:space="preserve">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 xml:space="preserve">Единица измерения: руб.                                  по </w:t>
      </w:r>
      <w:hyperlink r:id="rId19" w:history="1">
        <w:r>
          <w:rPr>
            <w:color w:val="0000FF"/>
          </w:rPr>
          <w:t>ОКЕИ</w:t>
        </w:r>
      </w:hyperlink>
      <w:r>
        <w:t xml:space="preserve"> </w:t>
      </w:r>
      <w:proofErr w:type="gramStart"/>
      <w:r>
        <w:t>│  383</w:t>
      </w:r>
      <w:proofErr w:type="gramEnd"/>
      <w:r>
        <w:t xml:space="preserve">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D19DA" w:rsidRDefault="00AD19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6"/>
        <w:gridCol w:w="690"/>
        <w:gridCol w:w="690"/>
        <w:gridCol w:w="690"/>
        <w:gridCol w:w="692"/>
        <w:gridCol w:w="1191"/>
        <w:gridCol w:w="1026"/>
        <w:gridCol w:w="564"/>
        <w:gridCol w:w="723"/>
      </w:tblGrid>
      <w:tr w:rsidR="00AD19DA">
        <w:tc>
          <w:tcPr>
            <w:tcW w:w="2098" w:type="dxa"/>
            <w:vMerge w:val="restart"/>
          </w:tcPr>
          <w:p w:rsidR="00AD19DA" w:rsidRDefault="00AD19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96" w:type="dxa"/>
            <w:vMerge w:val="restart"/>
          </w:tcPr>
          <w:p w:rsidR="00AD19DA" w:rsidRDefault="00AD19D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62" w:type="dxa"/>
            <w:gridSpan w:val="4"/>
          </w:tcPr>
          <w:p w:rsidR="00AD19DA" w:rsidRDefault="00AD19D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AD19DA" w:rsidRDefault="00AD19DA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2313" w:type="dxa"/>
            <w:gridSpan w:val="3"/>
          </w:tcPr>
          <w:p w:rsidR="00AD19DA" w:rsidRDefault="00AD19DA">
            <w:pPr>
              <w:pStyle w:val="ConsPlusNormal"/>
              <w:jc w:val="center"/>
            </w:pPr>
            <w:r>
              <w:t>Сумма на 20__ год</w:t>
            </w:r>
          </w:p>
        </w:tc>
      </w:tr>
      <w:tr w:rsidR="00AD19DA">
        <w:tc>
          <w:tcPr>
            <w:tcW w:w="2098" w:type="dxa"/>
            <w:vMerge/>
          </w:tcPr>
          <w:p w:rsidR="00AD19DA" w:rsidRDefault="00AD19DA"/>
        </w:tc>
        <w:tc>
          <w:tcPr>
            <w:tcW w:w="696" w:type="dxa"/>
            <w:vMerge/>
          </w:tcPr>
          <w:p w:rsidR="00AD19DA" w:rsidRDefault="00AD19DA"/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692" w:type="dxa"/>
          </w:tcPr>
          <w:p w:rsidR="00AD19DA" w:rsidRDefault="00AD19D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91" w:type="dxa"/>
            <w:vMerge/>
          </w:tcPr>
          <w:p w:rsidR="00AD19DA" w:rsidRDefault="00AD19DA"/>
        </w:tc>
        <w:tc>
          <w:tcPr>
            <w:tcW w:w="1026" w:type="dxa"/>
          </w:tcPr>
          <w:p w:rsidR="00AD19DA" w:rsidRDefault="00AD19DA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564" w:type="dxa"/>
          </w:tcPr>
          <w:p w:rsidR="00AD19DA" w:rsidRDefault="00AD19DA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23" w:type="dxa"/>
          </w:tcPr>
          <w:p w:rsidR="00AD19DA" w:rsidRDefault="00AD19DA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AD19DA">
        <w:tc>
          <w:tcPr>
            <w:tcW w:w="2098" w:type="dxa"/>
          </w:tcPr>
          <w:p w:rsidR="00AD19DA" w:rsidRDefault="00AD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AD19DA" w:rsidRDefault="00AD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AD19DA" w:rsidRDefault="00AD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D19DA" w:rsidRDefault="00AD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6" w:type="dxa"/>
          </w:tcPr>
          <w:p w:rsidR="00AD19DA" w:rsidRDefault="00AD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" w:type="dxa"/>
          </w:tcPr>
          <w:p w:rsidR="00AD19DA" w:rsidRDefault="00AD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3" w:type="dxa"/>
          </w:tcPr>
          <w:p w:rsidR="00AD19DA" w:rsidRDefault="00AD19DA">
            <w:pPr>
              <w:pStyle w:val="ConsPlusNormal"/>
              <w:jc w:val="center"/>
            </w:pPr>
            <w:r>
              <w:t>10</w:t>
            </w:r>
          </w:p>
        </w:tc>
      </w:tr>
      <w:tr w:rsidR="00AD19DA">
        <w:tc>
          <w:tcPr>
            <w:tcW w:w="2098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2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191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02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564" w:type="dxa"/>
          </w:tcPr>
          <w:p w:rsidR="00AD19DA" w:rsidRDefault="00AD19DA">
            <w:pPr>
              <w:pStyle w:val="ConsPlusNormal"/>
            </w:pPr>
          </w:p>
        </w:tc>
        <w:tc>
          <w:tcPr>
            <w:tcW w:w="723" w:type="dxa"/>
          </w:tcPr>
          <w:p w:rsidR="00AD19DA" w:rsidRDefault="00AD19DA">
            <w:pPr>
              <w:pStyle w:val="ConsPlusNormal"/>
            </w:pPr>
          </w:p>
        </w:tc>
      </w:tr>
      <w:tr w:rsidR="00AD19DA">
        <w:tc>
          <w:tcPr>
            <w:tcW w:w="2098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2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191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02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564" w:type="dxa"/>
          </w:tcPr>
          <w:p w:rsidR="00AD19DA" w:rsidRDefault="00AD19DA">
            <w:pPr>
              <w:pStyle w:val="ConsPlusNormal"/>
            </w:pPr>
          </w:p>
        </w:tc>
        <w:tc>
          <w:tcPr>
            <w:tcW w:w="723" w:type="dxa"/>
          </w:tcPr>
          <w:p w:rsidR="00AD19DA" w:rsidRDefault="00AD19DA">
            <w:pPr>
              <w:pStyle w:val="ConsPlusNormal"/>
            </w:pPr>
          </w:p>
        </w:tc>
      </w:tr>
      <w:tr w:rsidR="00AD19DA">
        <w:tc>
          <w:tcPr>
            <w:tcW w:w="2794" w:type="dxa"/>
            <w:gridSpan w:val="2"/>
          </w:tcPr>
          <w:p w:rsidR="00AD19DA" w:rsidRDefault="00AD19DA">
            <w:pPr>
              <w:pStyle w:val="ConsPlusNormal"/>
              <w:jc w:val="center"/>
            </w:pPr>
            <w:r>
              <w:t>Итого по коду БК (по коду целевой статьи)</w:t>
            </w: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0" w:type="dxa"/>
          </w:tcPr>
          <w:p w:rsidR="00AD19DA" w:rsidRDefault="00AD19DA">
            <w:pPr>
              <w:pStyle w:val="ConsPlusNormal"/>
            </w:pPr>
          </w:p>
        </w:tc>
        <w:tc>
          <w:tcPr>
            <w:tcW w:w="692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191" w:type="dxa"/>
          </w:tcPr>
          <w:p w:rsidR="00AD19DA" w:rsidRDefault="00AD19DA">
            <w:pPr>
              <w:pStyle w:val="ConsPlusNormal"/>
            </w:pPr>
          </w:p>
        </w:tc>
        <w:tc>
          <w:tcPr>
            <w:tcW w:w="102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564" w:type="dxa"/>
          </w:tcPr>
          <w:p w:rsidR="00AD19DA" w:rsidRDefault="00AD19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AD19DA" w:rsidRDefault="00AD19DA">
            <w:pPr>
              <w:pStyle w:val="ConsPlusNormal"/>
              <w:jc w:val="center"/>
            </w:pPr>
            <w:r>
              <w:t>X</w:t>
            </w:r>
          </w:p>
        </w:tc>
      </w:tr>
      <w:tr w:rsidR="00AD19DA">
        <w:tc>
          <w:tcPr>
            <w:tcW w:w="6747" w:type="dxa"/>
            <w:gridSpan w:val="7"/>
          </w:tcPr>
          <w:p w:rsidR="00AD19DA" w:rsidRDefault="00AD19D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6" w:type="dxa"/>
          </w:tcPr>
          <w:p w:rsidR="00AD19DA" w:rsidRDefault="00AD19DA">
            <w:pPr>
              <w:pStyle w:val="ConsPlusNormal"/>
            </w:pPr>
          </w:p>
        </w:tc>
        <w:tc>
          <w:tcPr>
            <w:tcW w:w="564" w:type="dxa"/>
          </w:tcPr>
          <w:p w:rsidR="00AD19DA" w:rsidRDefault="00AD19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AD19DA" w:rsidRDefault="00AD19DA">
            <w:pPr>
              <w:pStyle w:val="ConsPlusNormal"/>
              <w:jc w:val="center"/>
            </w:pPr>
            <w:r>
              <w:t>X</w:t>
            </w:r>
          </w:p>
        </w:tc>
      </w:tr>
    </w:tbl>
    <w:p w:rsidR="00AD19DA" w:rsidRDefault="00AD19DA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Номер страницы │  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├──────────────┤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Всего </w:t>
      </w:r>
      <w:proofErr w:type="gramStart"/>
      <w:r>
        <w:t>страниц  │</w:t>
      </w:r>
      <w:proofErr w:type="gramEnd"/>
      <w:r>
        <w:t xml:space="preserve">  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AD19DA" w:rsidRDefault="00AD19DA">
      <w:pPr>
        <w:pStyle w:val="ConsPlusNonformat"/>
        <w:jc w:val="both"/>
      </w:pPr>
      <w:r>
        <w:lastRenderedPageBreak/>
        <w:t xml:space="preserve">                              ┌────────────┐</w:t>
      </w:r>
    </w:p>
    <w:p w:rsidR="00AD19DA" w:rsidRDefault="00AD19DA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 курс валюты на дату │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└────────────┘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Руководитель учреждения</w:t>
      </w:r>
    </w:p>
    <w:p w:rsidR="00AD19DA" w:rsidRDefault="00AD19DA">
      <w:pPr>
        <w:pStyle w:val="ConsPlusNonformat"/>
        <w:jc w:val="both"/>
      </w:pPr>
      <w:r>
        <w:t>(уполномоченное лицо) ___________ _________ _____________________</w:t>
      </w:r>
    </w:p>
    <w:p w:rsidR="00AD19DA" w:rsidRDefault="00AD19DA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Руководитель планово-</w:t>
      </w:r>
    </w:p>
    <w:p w:rsidR="00AD19DA" w:rsidRDefault="00AD19DA">
      <w:pPr>
        <w:pStyle w:val="ConsPlusNonformat"/>
        <w:jc w:val="both"/>
      </w:pPr>
      <w:r>
        <w:t>финансовой службы     ___________ ___________________________</w:t>
      </w:r>
    </w:p>
    <w:p w:rsidR="00AD19DA" w:rsidRDefault="00AD19DA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Исполнитель _______________ _________ _____________________ _________</w:t>
      </w:r>
    </w:p>
    <w:p w:rsidR="00AD19DA" w:rsidRDefault="00AD19DA">
      <w:pPr>
        <w:pStyle w:val="ConsPlusNonformat"/>
        <w:jc w:val="both"/>
      </w:pPr>
      <w:r>
        <w:t xml:space="preserve">              (</w:t>
      </w:r>
      <w:proofErr w:type="gramStart"/>
      <w:r>
        <w:t xml:space="preserve">должность)   </w:t>
      </w:r>
      <w:proofErr w:type="gramEnd"/>
      <w:r>
        <w:t>(подпись) (расшифровка подписи) (телефон)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"__" ___________ 20__ г.".</w:t>
      </w:r>
    </w:p>
    <w:p w:rsidR="007A7176" w:rsidRDefault="00AD19DA" w:rsidP="00CB7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0" w:history="1">
        <w:r w:rsidRPr="007A7176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Pr="007A71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788E" w:rsidRDefault="003E788E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AD19DA" w:rsidRPr="007A7176" w:rsidRDefault="00AD19DA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"Приложение 3</w:t>
      </w:r>
    </w:p>
    <w:p w:rsidR="00AD19DA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к Порядку составления, утверждения</w:t>
      </w:r>
    </w:p>
    <w:p w:rsidR="007A7176" w:rsidRPr="007A7176" w:rsidRDefault="00AD19DA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и ведения бюджетных смет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7176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  <w:szCs w:val="22"/>
        </w:rPr>
        <w:t>экологии и агропромышленного комплекса</w:t>
      </w:r>
    </w:p>
    <w:p w:rsidR="007A7176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 Ненецкого автономного</w:t>
      </w:r>
      <w:r w:rsidR="007A7176" w:rsidRPr="007A7176">
        <w:rPr>
          <w:rFonts w:ascii="Times New Roman" w:hAnsi="Times New Roman" w:cs="Times New Roman"/>
        </w:rPr>
        <w:t xml:space="preserve"> </w:t>
      </w:r>
      <w:r w:rsidRPr="007A7176">
        <w:rPr>
          <w:rFonts w:ascii="Times New Roman" w:hAnsi="Times New Roman" w:cs="Times New Roman"/>
        </w:rPr>
        <w:t xml:space="preserve">округа </w:t>
      </w:r>
    </w:p>
    <w:p w:rsidR="00AD19DA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и подведомственных получателей</w:t>
      </w:r>
    </w:p>
    <w:p w:rsidR="00AD19DA" w:rsidRPr="007A7176" w:rsidRDefault="00AD19DA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бюджетных средств, находящихся в</w:t>
      </w:r>
    </w:p>
    <w:p w:rsidR="007A7176" w:rsidRPr="007A7176" w:rsidRDefault="00AD19DA" w:rsidP="007A71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A7176">
        <w:rPr>
          <w:rFonts w:ascii="Times New Roman" w:hAnsi="Times New Roman" w:cs="Times New Roman"/>
        </w:rPr>
        <w:t xml:space="preserve">ведении </w:t>
      </w:r>
      <w:r w:rsidR="007A7176" w:rsidRPr="007A7176">
        <w:rPr>
          <w:rFonts w:ascii="Times New Roman" w:hAnsi="Times New Roman" w:cs="Times New Roman"/>
          <w:szCs w:val="22"/>
        </w:rPr>
        <w:t xml:space="preserve">Департамента природных ресурсов, </w:t>
      </w:r>
    </w:p>
    <w:p w:rsidR="007A7176" w:rsidRPr="007A7176" w:rsidRDefault="007A7176" w:rsidP="007A7176">
      <w:pPr>
        <w:pStyle w:val="ConsPlusNormal"/>
        <w:jc w:val="right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  <w:szCs w:val="22"/>
        </w:rPr>
        <w:t>экологии и агропромышленного комплекса</w:t>
      </w:r>
    </w:p>
    <w:p w:rsidR="00AD19DA" w:rsidRDefault="00AD19DA">
      <w:pPr>
        <w:pStyle w:val="ConsPlusNormal"/>
        <w:jc w:val="right"/>
      </w:pPr>
      <w:r w:rsidRPr="007A7176">
        <w:rPr>
          <w:rFonts w:ascii="Times New Roman" w:hAnsi="Times New Roman" w:cs="Times New Roman"/>
        </w:rPr>
        <w:t>Ненецкого автономного округа</w:t>
      </w:r>
    </w:p>
    <w:p w:rsidR="00AD19DA" w:rsidRDefault="00AD19DA">
      <w:pPr>
        <w:pStyle w:val="ConsPlusNormal"/>
        <w:jc w:val="both"/>
      </w:pPr>
    </w:p>
    <w:p w:rsidR="00AD19DA" w:rsidRDefault="00AD19DA">
      <w:pPr>
        <w:pStyle w:val="ConsPlusNonformat"/>
        <w:jc w:val="both"/>
      </w:pPr>
      <w:r>
        <w:t xml:space="preserve">         СОГЛАСОВАНО                                   УТВЕРЖДАЮ</w:t>
      </w:r>
    </w:p>
    <w:p w:rsidR="00AD19DA" w:rsidRDefault="00AD19DA">
      <w:pPr>
        <w:pStyle w:val="ConsPlusNonformat"/>
        <w:jc w:val="both"/>
      </w:pPr>
      <w:r>
        <w:t>______________________________             ________________________________</w:t>
      </w:r>
    </w:p>
    <w:p w:rsidR="00AD19DA" w:rsidRDefault="00AD19DA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лица,   </w:t>
      </w:r>
      <w:proofErr w:type="gramEnd"/>
      <w:r>
        <w:t xml:space="preserve">            (наименование должности лица,</w:t>
      </w:r>
    </w:p>
    <w:p w:rsidR="00AD19DA" w:rsidRDefault="00AD19DA">
      <w:pPr>
        <w:pStyle w:val="ConsPlusNonformat"/>
        <w:jc w:val="both"/>
      </w:pPr>
      <w:r>
        <w:t xml:space="preserve">согласующего бюджетную </w:t>
      </w:r>
      <w:proofErr w:type="gramStart"/>
      <w:r>
        <w:t xml:space="preserve">смету;   </w:t>
      </w:r>
      <w:proofErr w:type="gramEnd"/>
      <w:r>
        <w:t xml:space="preserve">            утверждающего бюджетную смету;</w:t>
      </w:r>
    </w:p>
    <w:p w:rsidR="00AD19DA" w:rsidRDefault="00AD19DA">
      <w:pPr>
        <w:pStyle w:val="ConsPlusNonformat"/>
        <w:jc w:val="both"/>
      </w:pPr>
      <w:r>
        <w:t>______________________________             ________________________________</w:t>
      </w:r>
    </w:p>
    <w:p w:rsidR="00AD19DA" w:rsidRDefault="00AD19DA">
      <w:pPr>
        <w:pStyle w:val="ConsPlusNonformat"/>
        <w:jc w:val="both"/>
      </w:pPr>
      <w:r>
        <w:t xml:space="preserve">    наименование главного                        наименование главного</w:t>
      </w:r>
    </w:p>
    <w:p w:rsidR="00AD19DA" w:rsidRDefault="00AD19DA">
      <w:pPr>
        <w:pStyle w:val="ConsPlusNonformat"/>
        <w:jc w:val="both"/>
      </w:pPr>
      <w:r>
        <w:t>распорядителя (</w:t>
      </w:r>
      <w:proofErr w:type="gramStart"/>
      <w:r>
        <w:t xml:space="preserve">распорядителя)   </w:t>
      </w:r>
      <w:proofErr w:type="gramEnd"/>
      <w:r>
        <w:t xml:space="preserve">             распорядителя (распорядителя)</w:t>
      </w:r>
    </w:p>
    <w:p w:rsidR="00AD19DA" w:rsidRDefault="00AD19DA">
      <w:pPr>
        <w:pStyle w:val="ConsPlusNonformat"/>
        <w:jc w:val="both"/>
      </w:pPr>
      <w:r>
        <w:t xml:space="preserve">бюджетных средств; </w:t>
      </w:r>
      <w:proofErr w:type="gramStart"/>
      <w:r>
        <w:t xml:space="preserve">учреждения)   </w:t>
      </w:r>
      <w:proofErr w:type="gramEnd"/>
      <w:r>
        <w:t xml:space="preserve">           бюджетных средств; учреждения)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_________ _____________________            __________ _____________________</w:t>
      </w:r>
    </w:p>
    <w:p w:rsidR="00AD19DA" w:rsidRDefault="00AD19DA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>"__" ____________ 20__ г.                   "__" ____________ 20__ г.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 xml:space="preserve">           ИЗМЕНЕНИЕ N ____ ПОКАЗАТЕЛЕЙ БЮДЖЕТНОЙ СМЕТЫ НА 20__</w:t>
      </w:r>
    </w:p>
    <w:p w:rsidR="00AD19DA" w:rsidRDefault="00AD19DA">
      <w:pPr>
        <w:pStyle w:val="ConsPlusNonformat"/>
        <w:jc w:val="both"/>
      </w:pPr>
      <w:r>
        <w:t xml:space="preserve">           ФИНАНСОВЫЙ ГОД (НА ПЛАНОВЫЙ ПЕРИОД 20__ и 20__ ГОДОВ)</w:t>
      </w:r>
    </w:p>
    <w:p w:rsidR="00AD19DA" w:rsidRDefault="00AD19DA">
      <w:pPr>
        <w:pStyle w:val="ConsPlusNonformat"/>
        <w:jc w:val="both"/>
      </w:pP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│  КОДЫ</w:t>
      </w:r>
      <w:proofErr w:type="gramEnd"/>
      <w:r>
        <w:t xml:space="preserve">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│0501013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Форма по </w:t>
      </w:r>
      <w:hyperlink r:id="rId21" w:history="1">
        <w:r>
          <w:rPr>
            <w:color w:val="0000FF"/>
          </w:rPr>
          <w:t>ОКУД</w:t>
        </w:r>
      </w:hyperlink>
      <w:r>
        <w:t xml:space="preserve">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от "__" _______ 20__ г.          Дата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по ОКПО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D19DA" w:rsidRDefault="00AD19DA">
      <w:pPr>
        <w:pStyle w:val="ConsPlusNonformat"/>
        <w:jc w:val="both"/>
      </w:pPr>
      <w:r>
        <w:t>Получатель бюджетных средств                          по Перечню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(Реестру)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│        │</w:t>
      </w:r>
    </w:p>
    <w:p w:rsidR="00AD19DA" w:rsidRDefault="00AD19DA">
      <w:pPr>
        <w:pStyle w:val="ConsPlusNonformat"/>
        <w:jc w:val="both"/>
      </w:pPr>
      <w:r>
        <w:lastRenderedPageBreak/>
        <w:t>Распорядитель бюджетных средств                       по Перечню │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(Реестру)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>Главный распорядитель бюджетных                                  │        │</w:t>
      </w:r>
    </w:p>
    <w:p w:rsidR="00AD19DA" w:rsidRDefault="00AD19DA">
      <w:pPr>
        <w:pStyle w:val="ConsPlusNonformat"/>
        <w:jc w:val="both"/>
      </w:pPr>
      <w:r>
        <w:t>средств                                                    по БК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 xml:space="preserve">Наименование бюджета                                    по </w:t>
      </w:r>
      <w:hyperlink r:id="rId22" w:history="1">
        <w:r>
          <w:rPr>
            <w:color w:val="0000FF"/>
          </w:rPr>
          <w:t>ОКТМО</w:t>
        </w:r>
      </w:hyperlink>
      <w:r>
        <w:t xml:space="preserve"> │        │</w:t>
      </w:r>
    </w:p>
    <w:p w:rsidR="00AD19DA" w:rsidRDefault="00AD19DA">
      <w:pPr>
        <w:pStyle w:val="ConsPlusNonformat"/>
        <w:jc w:val="both"/>
      </w:pPr>
      <w:r>
        <w:t xml:space="preserve">                            _________________________            ├────────┤</w:t>
      </w:r>
    </w:p>
    <w:p w:rsidR="00AD19DA" w:rsidRDefault="00AD19DA">
      <w:pPr>
        <w:pStyle w:val="ConsPlusNonformat"/>
        <w:jc w:val="both"/>
      </w:pPr>
      <w:r>
        <w:t xml:space="preserve">Единица измерения: руб.                                  по </w:t>
      </w:r>
      <w:hyperlink r:id="rId23" w:history="1">
        <w:r>
          <w:rPr>
            <w:color w:val="0000FF"/>
          </w:rPr>
          <w:t>ОКЕИ</w:t>
        </w:r>
      </w:hyperlink>
      <w:r>
        <w:t xml:space="preserve"> </w:t>
      </w:r>
      <w:proofErr w:type="gramStart"/>
      <w:r>
        <w:t>│  383</w:t>
      </w:r>
      <w:proofErr w:type="gramEnd"/>
      <w:r>
        <w:t xml:space="preserve">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D19DA" w:rsidRDefault="00AD19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663"/>
        <w:gridCol w:w="658"/>
        <w:gridCol w:w="658"/>
        <w:gridCol w:w="658"/>
        <w:gridCol w:w="660"/>
        <w:gridCol w:w="895"/>
        <w:gridCol w:w="1119"/>
        <w:gridCol w:w="537"/>
        <w:gridCol w:w="690"/>
      </w:tblGrid>
      <w:tr w:rsidR="00AD19DA">
        <w:tc>
          <w:tcPr>
            <w:tcW w:w="2474" w:type="dxa"/>
            <w:vMerge w:val="restart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63" w:type="dxa"/>
            <w:vMerge w:val="restart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34" w:type="dxa"/>
            <w:gridSpan w:val="4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895" w:type="dxa"/>
            <w:vMerge w:val="restart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2346" w:type="dxa"/>
            <w:gridSpan w:val="3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Сумма изменения на 20__ год (+, -)</w:t>
            </w:r>
          </w:p>
        </w:tc>
      </w:tr>
      <w:tr w:rsidR="00AD19DA">
        <w:tc>
          <w:tcPr>
            <w:tcW w:w="2474" w:type="dxa"/>
            <w:vMerge/>
          </w:tcPr>
          <w:p w:rsidR="00AD19DA" w:rsidRPr="007A7176" w:rsidRDefault="00AD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</w:tcPr>
          <w:p w:rsidR="00AD19DA" w:rsidRPr="007A7176" w:rsidRDefault="00AD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95" w:type="dxa"/>
            <w:vMerge/>
          </w:tcPr>
          <w:p w:rsidR="00AD19DA" w:rsidRPr="007A7176" w:rsidRDefault="00AD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AD19DA">
        <w:tc>
          <w:tcPr>
            <w:tcW w:w="2474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10</w:t>
            </w:r>
          </w:p>
        </w:tc>
      </w:tr>
      <w:tr w:rsidR="00AD19DA">
        <w:tc>
          <w:tcPr>
            <w:tcW w:w="2474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19DA">
        <w:tc>
          <w:tcPr>
            <w:tcW w:w="2474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19DA">
        <w:tc>
          <w:tcPr>
            <w:tcW w:w="3137" w:type="dxa"/>
            <w:gridSpan w:val="2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Итого по коду БК (по коду целевой статьи)</w:t>
            </w: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X</w:t>
            </w:r>
          </w:p>
        </w:tc>
      </w:tr>
      <w:tr w:rsidR="00AD19DA">
        <w:tc>
          <w:tcPr>
            <w:tcW w:w="6666" w:type="dxa"/>
            <w:gridSpan w:val="7"/>
          </w:tcPr>
          <w:p w:rsidR="00AD19DA" w:rsidRPr="007A7176" w:rsidRDefault="00AD1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9" w:type="dxa"/>
          </w:tcPr>
          <w:p w:rsidR="00AD19DA" w:rsidRPr="007A7176" w:rsidRDefault="00AD19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0" w:type="dxa"/>
          </w:tcPr>
          <w:p w:rsidR="00AD19DA" w:rsidRPr="007A7176" w:rsidRDefault="00AD1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176">
              <w:rPr>
                <w:rFonts w:ascii="Times New Roman" w:hAnsi="Times New Roman" w:cs="Times New Roman"/>
              </w:rPr>
              <w:t>X</w:t>
            </w:r>
          </w:p>
        </w:tc>
      </w:tr>
    </w:tbl>
    <w:p w:rsidR="00AD19DA" w:rsidRDefault="00AD19DA">
      <w:pPr>
        <w:pStyle w:val="ConsPlusNormal"/>
        <w:jc w:val="both"/>
      </w:pPr>
    </w:p>
    <w:p w:rsidR="00AD19DA" w:rsidRDefault="00AD19DA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Номер страницы │  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├──────────────┤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Всего </w:t>
      </w:r>
      <w:proofErr w:type="gramStart"/>
      <w:r>
        <w:t>страниц  │</w:t>
      </w:r>
      <w:proofErr w:type="gramEnd"/>
      <w:r>
        <w:t xml:space="preserve">  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AD19DA" w:rsidRDefault="00AD19DA">
      <w:pPr>
        <w:pStyle w:val="ConsPlusNonformat"/>
        <w:jc w:val="both"/>
      </w:pPr>
      <w:r>
        <w:t xml:space="preserve">                              ┌────────────┐</w:t>
      </w:r>
    </w:p>
    <w:p w:rsidR="00AD19DA" w:rsidRDefault="00AD19DA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 курс валюты на дату │            │</w:t>
      </w:r>
    </w:p>
    <w:p w:rsidR="00AD19DA" w:rsidRDefault="00AD19DA">
      <w:pPr>
        <w:pStyle w:val="ConsPlusNonformat"/>
        <w:jc w:val="both"/>
      </w:pPr>
      <w:r>
        <w:t xml:space="preserve">                              └────────────┘</w:t>
      </w:r>
    </w:p>
    <w:p w:rsidR="00AD19DA" w:rsidRDefault="00AD19DA">
      <w:pPr>
        <w:pStyle w:val="ConsPlusNonformat"/>
        <w:jc w:val="both"/>
      </w:pP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Руководитель учреждения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(уполномоченное лицо) ___________ _________ _____________________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                      </w:t>
      </w:r>
      <w:r w:rsidR="007A7176">
        <w:rPr>
          <w:rFonts w:ascii="Times New Roman" w:hAnsi="Times New Roman" w:cs="Times New Roman"/>
        </w:rPr>
        <w:t xml:space="preserve">                    </w:t>
      </w:r>
      <w:r w:rsidRPr="007A7176">
        <w:rPr>
          <w:rFonts w:ascii="Times New Roman" w:hAnsi="Times New Roman" w:cs="Times New Roman"/>
        </w:rPr>
        <w:t>(должность) (</w:t>
      </w:r>
      <w:proofErr w:type="gramStart"/>
      <w:r w:rsidRPr="007A7176">
        <w:rPr>
          <w:rFonts w:ascii="Times New Roman" w:hAnsi="Times New Roman" w:cs="Times New Roman"/>
        </w:rPr>
        <w:t xml:space="preserve">подпись) </w:t>
      </w:r>
      <w:r w:rsidR="007A7176">
        <w:rPr>
          <w:rFonts w:ascii="Times New Roman" w:hAnsi="Times New Roman" w:cs="Times New Roman"/>
        </w:rPr>
        <w:t xml:space="preserve">  </w:t>
      </w:r>
      <w:proofErr w:type="gramEnd"/>
      <w:r w:rsidR="007A7176">
        <w:rPr>
          <w:rFonts w:ascii="Times New Roman" w:hAnsi="Times New Roman" w:cs="Times New Roman"/>
        </w:rPr>
        <w:t xml:space="preserve">  </w:t>
      </w:r>
      <w:r w:rsidRPr="007A7176">
        <w:rPr>
          <w:rFonts w:ascii="Times New Roman" w:hAnsi="Times New Roman" w:cs="Times New Roman"/>
        </w:rPr>
        <w:t>(расшифровка подписи)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Руководитель планово-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финансовой службы     ___________ ___________________________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 xml:space="preserve">                   </w:t>
      </w:r>
      <w:r w:rsidR="007A7176">
        <w:rPr>
          <w:rFonts w:ascii="Times New Roman" w:hAnsi="Times New Roman" w:cs="Times New Roman"/>
        </w:rPr>
        <w:t xml:space="preserve">                        </w:t>
      </w:r>
      <w:r w:rsidRPr="007A7176">
        <w:rPr>
          <w:rFonts w:ascii="Times New Roman" w:hAnsi="Times New Roman" w:cs="Times New Roman"/>
        </w:rPr>
        <w:t xml:space="preserve"> (</w:t>
      </w:r>
      <w:proofErr w:type="gramStart"/>
      <w:r w:rsidRPr="007A7176">
        <w:rPr>
          <w:rFonts w:ascii="Times New Roman" w:hAnsi="Times New Roman" w:cs="Times New Roman"/>
        </w:rPr>
        <w:t xml:space="preserve">подпись)   </w:t>
      </w:r>
      <w:proofErr w:type="gramEnd"/>
      <w:r w:rsidRPr="007A7176">
        <w:rPr>
          <w:rFonts w:ascii="Times New Roman" w:hAnsi="Times New Roman" w:cs="Times New Roman"/>
        </w:rPr>
        <w:t xml:space="preserve">  (расшифровка подписи)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Исполнитель _______________ _________ _____________________ _________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7A7176">
        <w:rPr>
          <w:rFonts w:ascii="Times New Roman" w:hAnsi="Times New Roman" w:cs="Times New Roman"/>
        </w:rPr>
        <w:t>(</w:t>
      </w:r>
      <w:proofErr w:type="gramStart"/>
      <w:r w:rsidRPr="007A7176">
        <w:rPr>
          <w:rFonts w:ascii="Times New Roman" w:hAnsi="Times New Roman" w:cs="Times New Roman"/>
        </w:rPr>
        <w:t xml:space="preserve">должность)   </w:t>
      </w:r>
      <w:proofErr w:type="gramEnd"/>
      <w:r w:rsidRPr="007A7176">
        <w:rPr>
          <w:rFonts w:ascii="Times New Roman" w:hAnsi="Times New Roman" w:cs="Times New Roman"/>
        </w:rPr>
        <w:t>(подпись) (расшифровка подписи) (телефон)</w:t>
      </w: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</w:p>
    <w:p w:rsidR="00AD19DA" w:rsidRPr="007A7176" w:rsidRDefault="00AD19DA">
      <w:pPr>
        <w:pStyle w:val="ConsPlusNonformat"/>
        <w:jc w:val="both"/>
        <w:rPr>
          <w:rFonts w:ascii="Times New Roman" w:hAnsi="Times New Roman" w:cs="Times New Roman"/>
        </w:rPr>
      </w:pPr>
      <w:r w:rsidRPr="007A7176">
        <w:rPr>
          <w:rFonts w:ascii="Times New Roman" w:hAnsi="Times New Roman" w:cs="Times New Roman"/>
        </w:rPr>
        <w:t>"__" ___________ 20__ г.".</w:t>
      </w:r>
    </w:p>
    <w:p w:rsidR="00AD19DA" w:rsidRPr="009B0349" w:rsidRDefault="00AD1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349">
        <w:rPr>
          <w:rFonts w:ascii="Times New Roman" w:hAnsi="Times New Roman" w:cs="Times New Roman"/>
          <w:sz w:val="26"/>
          <w:szCs w:val="26"/>
        </w:rPr>
        <w:t xml:space="preserve">12. </w:t>
      </w:r>
      <w:hyperlink r:id="rId24" w:history="1">
        <w:r w:rsidRPr="009B0349">
          <w:rPr>
            <w:rFonts w:ascii="Times New Roman" w:hAnsi="Times New Roman" w:cs="Times New Roman"/>
            <w:color w:val="0000FF"/>
            <w:sz w:val="26"/>
            <w:szCs w:val="26"/>
          </w:rPr>
          <w:t>Приложение 4</w:t>
        </w:r>
      </w:hyperlink>
      <w:r w:rsidRPr="009B0349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AD19DA" w:rsidRPr="009B0349" w:rsidRDefault="00AD19DA">
      <w:pPr>
        <w:pStyle w:val="ConsPlusNormal"/>
        <w:jc w:val="both"/>
        <w:rPr>
          <w:sz w:val="26"/>
          <w:szCs w:val="26"/>
        </w:rPr>
      </w:pPr>
    </w:p>
    <w:p w:rsidR="00AD19DA" w:rsidRDefault="00AD19DA">
      <w:pPr>
        <w:pStyle w:val="ConsPlusNormal"/>
        <w:jc w:val="both"/>
      </w:pPr>
    </w:p>
    <w:p w:rsidR="00AD19DA" w:rsidRDefault="00AD1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256" w:rsidRDefault="00DB7256"/>
    <w:sectPr w:rsidR="00DB7256" w:rsidSect="003D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A"/>
    <w:rsid w:val="001F2A90"/>
    <w:rsid w:val="003E788E"/>
    <w:rsid w:val="007A7176"/>
    <w:rsid w:val="009B0349"/>
    <w:rsid w:val="00AD19DA"/>
    <w:rsid w:val="00B7779F"/>
    <w:rsid w:val="00CB79A8"/>
    <w:rsid w:val="00DB7256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F262-E2AA-4C35-B6A0-2EA888C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2C7657D6DBA6B6A9BC1A5C97F77E392BF83D3CABAFC20CCF6DDC23987478AD3622F7B8A6604E49487A0g5d5J" TargetMode="External"/><Relationship Id="rId13" Type="http://schemas.openxmlformats.org/officeDocument/2006/relationships/hyperlink" Target="consultantplus://offline/ref=AC62C7657D6DBA6B6A9BC1A5C97F77E392BF83D3CABAFC20CCF6DDC23987478AD3622F7B8A6604E49487A3g5d9J" TargetMode="External"/><Relationship Id="rId18" Type="http://schemas.openxmlformats.org/officeDocument/2006/relationships/hyperlink" Target="consultantplus://offline/ref=AC62C7657D6DBA6B6A9BDFA8DF1320EF90B0D4D7C9B3F77295A9869F6E8E4DDD942D7639CE6B05E4g9d7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62C7657D6DBA6B6A9BDFA8DF1320EF93B4D8D9CFB1F77295A9869F6E8E4DDD942D7639CE6B05E4g9d6J" TargetMode="External"/><Relationship Id="rId7" Type="http://schemas.openxmlformats.org/officeDocument/2006/relationships/hyperlink" Target="consultantplus://offline/ref=AC62C7657D6DBA6B6A9BC1A5C97F77E392BF83D3CABAFC20CCF6DDC23987478AD3622F7B8A6604E49487A0g5d2J" TargetMode="External"/><Relationship Id="rId12" Type="http://schemas.openxmlformats.org/officeDocument/2006/relationships/hyperlink" Target="consultantplus://offline/ref=AC62C7657D6DBA6B6A9BC1A5C97F77E392BF83D3CABAFC20CCF6DDC23987478AD3622F7B8A6604E49487A3g5d3J" TargetMode="External"/><Relationship Id="rId17" Type="http://schemas.openxmlformats.org/officeDocument/2006/relationships/hyperlink" Target="consultantplus://offline/ref=AC62C7657D6DBA6B6A9BDFA8DF1320EF93B4D8D9CFB1F77295A9869F6E8E4DDD942D7639CE6B05E4g9d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2C7657D6DBA6B6A9BC1A5C97F77E392BF83D3CABAFC20CCF6DDC23987478AD3622F7B8A6604E49487A2g5d5J" TargetMode="External"/><Relationship Id="rId20" Type="http://schemas.openxmlformats.org/officeDocument/2006/relationships/hyperlink" Target="consultantplus://offline/ref=AC62C7657D6DBA6B6A9BC1A5C97F77E392BF83D3CABAFC20CCF6DDC23987478AD3622F7B8A6604E49485A2g5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2C7657D6DBA6B6A9BC1A5C97F77E392BF83D3CABAFC20CCF6DDC23987478AD3622F7B8A6604E49487A0g5d0J" TargetMode="External"/><Relationship Id="rId11" Type="http://schemas.openxmlformats.org/officeDocument/2006/relationships/hyperlink" Target="consultantplus://offline/ref=AC62C7657D6DBA6B6A9BC1A5C97F77E392BF83D3CABAFC20CCF6DDC23987478AD3622F7B8A6604E49487A0g5d9J" TargetMode="External"/><Relationship Id="rId24" Type="http://schemas.openxmlformats.org/officeDocument/2006/relationships/hyperlink" Target="consultantplus://offline/ref=AC62C7657D6DBA6B6A9BC1A5C97F77E392BF83D3CABAFC20CCF6DDC23987478AD3622F7B8A6604E49485A4g5d3J" TargetMode="External"/><Relationship Id="rId5" Type="http://schemas.openxmlformats.org/officeDocument/2006/relationships/hyperlink" Target="consultantplus://offline/ref=AC62C7657D6DBA6B6A9BDFA8DF1320EF93B4DBD8CFB6F77295A9869F6Eg8dEJ" TargetMode="External"/><Relationship Id="rId15" Type="http://schemas.openxmlformats.org/officeDocument/2006/relationships/hyperlink" Target="consultantplus://offline/ref=AC62C7657D6DBA6B6A9BC1A5C97F77E392BF83D3CABAFC20CCF6DDC23987478AD3622F7B8A6604E49487A2g5d2J" TargetMode="External"/><Relationship Id="rId23" Type="http://schemas.openxmlformats.org/officeDocument/2006/relationships/hyperlink" Target="consultantplus://offline/ref=AC62C7657D6DBA6B6A9BDFA8DF1320EF93B4DADBCCB1F77295A9869F6E8E4DDD942D7639CE6B05E4g9d6J" TargetMode="External"/><Relationship Id="rId10" Type="http://schemas.openxmlformats.org/officeDocument/2006/relationships/hyperlink" Target="consultantplus://offline/ref=AC62C7657D6DBA6B6A9BC1A5C97F77E392BF83D3CABAFC20CCF6DDC23987478AD3622F7B8A6604E49487A0g5d7J" TargetMode="External"/><Relationship Id="rId19" Type="http://schemas.openxmlformats.org/officeDocument/2006/relationships/hyperlink" Target="consultantplus://offline/ref=AC62C7657D6DBA6B6A9BDFA8DF1320EF93B4DADBCCB1F77295A9869F6E8E4DDD942D7639CE6B05E4g9d6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C62C7657D6DBA6B6A9BC1A5C97F77E392BF83D3CABAFC20CCF6DDC23987478AD3622F7B8A6604E49487A0g5d6J" TargetMode="External"/><Relationship Id="rId14" Type="http://schemas.openxmlformats.org/officeDocument/2006/relationships/hyperlink" Target="consultantplus://offline/ref=AC62C7657D6DBA6B6A9BC1A5C97F77E392BF83D3CABAFC20CCF6DDC23987478AD3622F7B8A6604E49487A2g5d1J" TargetMode="External"/><Relationship Id="rId22" Type="http://schemas.openxmlformats.org/officeDocument/2006/relationships/hyperlink" Target="consultantplus://offline/ref=AC62C7657D6DBA6B6A9BDFA8DF1320EF90B0D4D7C9B3F77295A9869F6E8E4DDD942D7639CE6B05E4g9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7</cp:revision>
  <cp:lastPrinted>2017-09-07T14:37:00Z</cp:lastPrinted>
  <dcterms:created xsi:type="dcterms:W3CDTF">2017-09-07T09:29:00Z</dcterms:created>
  <dcterms:modified xsi:type="dcterms:W3CDTF">2017-10-18T11:53:00Z</dcterms:modified>
</cp:coreProperties>
</file>