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DE" w:rsidRPr="003B38DE" w:rsidRDefault="003B38DE" w:rsidP="007E246D">
      <w:pPr>
        <w:jc w:val="center"/>
        <w:rPr>
          <w:rFonts w:ascii="Times New Roman" w:hAnsi="Times New Roman"/>
          <w:b/>
          <w:sz w:val="26"/>
          <w:szCs w:val="26"/>
        </w:rPr>
      </w:pPr>
      <w:r w:rsidRPr="003B38DE">
        <w:rPr>
          <w:rFonts w:ascii="Times New Roman" w:hAnsi="Times New Roman"/>
          <w:b/>
          <w:sz w:val="26"/>
          <w:szCs w:val="26"/>
        </w:rPr>
        <w:t xml:space="preserve">Информация по </w:t>
      </w:r>
      <w:r w:rsidR="007E246D">
        <w:rPr>
          <w:rFonts w:ascii="Times New Roman" w:hAnsi="Times New Roman"/>
          <w:b/>
          <w:sz w:val="26"/>
          <w:szCs w:val="26"/>
        </w:rPr>
        <w:t>проверкам</w:t>
      </w:r>
    </w:p>
    <w:p w:rsidR="003B38DE" w:rsidRPr="003B38DE" w:rsidRDefault="003B38DE" w:rsidP="003B38DE">
      <w:pPr>
        <w:jc w:val="center"/>
        <w:rPr>
          <w:rFonts w:ascii="Times New Roman" w:hAnsi="Times New Roman"/>
          <w:b/>
          <w:sz w:val="26"/>
          <w:szCs w:val="26"/>
        </w:rPr>
      </w:pPr>
      <w:r w:rsidRPr="003B38DE">
        <w:rPr>
          <w:rFonts w:ascii="Times New Roman" w:hAnsi="Times New Roman"/>
          <w:b/>
          <w:sz w:val="26"/>
          <w:szCs w:val="26"/>
        </w:rPr>
        <w:t>Департамента ПР и АПК НАО</w:t>
      </w:r>
      <w:bookmarkStart w:id="0" w:name="_GoBack"/>
      <w:bookmarkEnd w:id="0"/>
    </w:p>
    <w:p w:rsidR="003B38DE" w:rsidRDefault="003B38DE" w:rsidP="003B38DE">
      <w:pPr>
        <w:jc w:val="both"/>
        <w:rPr>
          <w:rFonts w:ascii="Times New Roman" w:hAnsi="Times New Roman"/>
          <w:sz w:val="26"/>
          <w:szCs w:val="26"/>
        </w:rPr>
      </w:pPr>
    </w:p>
    <w:p w:rsidR="007E246D" w:rsidRDefault="007E246D" w:rsidP="007E24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в отношении Департамента ПР и АПК НАО проводились проверки:</w:t>
      </w:r>
    </w:p>
    <w:p w:rsidR="007E246D" w:rsidRDefault="007E246D" w:rsidP="007E24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внеплановая выездная проверка Рослесхоза по переданным полномочиям в области лесных отношений;</w:t>
      </w:r>
    </w:p>
    <w:p w:rsidR="007E246D" w:rsidRDefault="007E246D" w:rsidP="007E24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внеплановая выездная проверка Департамента </w:t>
      </w:r>
      <w:proofErr w:type="spellStart"/>
      <w:r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СЗФО по исполнению предписания № 27/2016-ПР/25 от 19.09.2016 по п</w:t>
      </w:r>
      <w:r>
        <w:rPr>
          <w:rFonts w:ascii="Times New Roman" w:hAnsi="Times New Roman"/>
          <w:sz w:val="26"/>
          <w:szCs w:val="26"/>
        </w:rPr>
        <w:t>роведению учёта бурого медведя.</w:t>
      </w:r>
    </w:p>
    <w:p w:rsidR="007E246D" w:rsidRDefault="007E246D" w:rsidP="007E246D">
      <w:pPr>
        <w:jc w:val="both"/>
        <w:rPr>
          <w:rFonts w:ascii="Times New Roman" w:hAnsi="Times New Roman"/>
          <w:sz w:val="26"/>
          <w:szCs w:val="26"/>
        </w:rPr>
      </w:pPr>
    </w:p>
    <w:p w:rsidR="007E246D" w:rsidRDefault="007E246D" w:rsidP="007E24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Согласно Сводному плану проведения территориальными органами Федеральной службы по надзору в сфере природопользования проверок органов государственной власти субъектов Российской Федерации и должностных лиц органов государственной власти субъектов РВ на 2018 год, утвержденного приказом Федеральной службы по надзору в сфере природопользования от 01.11.2017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№ 522,  в октябре 2018 года в отношении Департамента </w:t>
      </w:r>
      <w:proofErr w:type="spellStart"/>
      <w:r>
        <w:rPr>
          <w:rFonts w:ascii="Times New Roman" w:hAnsi="Times New Roman"/>
          <w:sz w:val="26"/>
          <w:szCs w:val="26"/>
        </w:rPr>
        <w:t>ПРиАПК</w:t>
      </w:r>
      <w:proofErr w:type="spellEnd"/>
      <w:r>
        <w:rPr>
          <w:rFonts w:ascii="Times New Roman" w:hAnsi="Times New Roman"/>
          <w:sz w:val="26"/>
          <w:szCs w:val="26"/>
        </w:rPr>
        <w:t xml:space="preserve"> НАО планируется проведение выездной проверки полноты и качества исполнения переданных полномочий в области государственной экологической экспертизы,  водных отношений, в области охраны и использования объектов животного мира, не отнесенных в водным биологическим ресурсам, а также в области охоты и сохранения охотничьих ресурсов.</w:t>
      </w:r>
    </w:p>
    <w:p w:rsidR="007E246D" w:rsidRDefault="007E246D" w:rsidP="007E246D">
      <w:pPr>
        <w:jc w:val="both"/>
        <w:rPr>
          <w:rFonts w:ascii="Times New Roman" w:hAnsi="Times New Roman"/>
          <w:sz w:val="26"/>
          <w:szCs w:val="26"/>
        </w:rPr>
      </w:pPr>
    </w:p>
    <w:p w:rsidR="002E04EB" w:rsidRPr="003B38DE" w:rsidRDefault="007E246D" w:rsidP="007E246D">
      <w:pPr>
        <w:jc w:val="both"/>
        <w:rPr>
          <w:rFonts w:ascii="Times New Roman" w:hAnsi="Times New Roman"/>
          <w:sz w:val="26"/>
          <w:szCs w:val="26"/>
        </w:rPr>
      </w:pPr>
    </w:p>
    <w:sectPr w:rsidR="002E04EB" w:rsidRPr="003B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DE"/>
    <w:rsid w:val="00211308"/>
    <w:rsid w:val="003B38DE"/>
    <w:rsid w:val="007E246D"/>
    <w:rsid w:val="008F4ED7"/>
    <w:rsid w:val="00D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E0A64-4F88-45CF-A8CF-1C76CD70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D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Дмитрий Викторович</dc:creator>
  <cp:keywords/>
  <dc:description/>
  <cp:lastModifiedBy>Мартынов Дмитрий Викторович</cp:lastModifiedBy>
  <cp:revision>3</cp:revision>
  <dcterms:created xsi:type="dcterms:W3CDTF">2018-03-30T14:11:00Z</dcterms:created>
  <dcterms:modified xsi:type="dcterms:W3CDTF">2018-03-30T14:13:00Z</dcterms:modified>
</cp:coreProperties>
</file>