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F4" w:rsidRDefault="00915CF4">
      <w:pPr>
        <w:pStyle w:val="ConsPlusNormal"/>
        <w:jc w:val="both"/>
      </w:pPr>
      <w:bookmarkStart w:id="0" w:name="_GoBack"/>
      <w:bookmarkEnd w:id="0"/>
    </w:p>
    <w:p w:rsidR="00F16D66" w:rsidRPr="00F16D66" w:rsidRDefault="00F16D66" w:rsidP="00F16D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6D6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16D66" w:rsidRPr="00F16D66" w:rsidRDefault="00F16D66" w:rsidP="00F16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D66"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:rsidR="00F16D66" w:rsidRPr="00F16D66" w:rsidRDefault="00F16D66" w:rsidP="00F16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D66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F16D66" w:rsidRPr="00F16D66" w:rsidRDefault="00F16D66" w:rsidP="00F16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D66">
        <w:rPr>
          <w:rFonts w:ascii="Times New Roman" w:hAnsi="Times New Roman" w:cs="Times New Roman"/>
          <w:sz w:val="28"/>
          <w:szCs w:val="28"/>
        </w:rPr>
        <w:t>от «</w:t>
      </w:r>
      <w:r w:rsidR="002B54E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 ма</w:t>
      </w:r>
      <w:r w:rsidR="002B54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2019 №</w:t>
      </w:r>
      <w:r w:rsidR="002B54EB">
        <w:rPr>
          <w:rFonts w:ascii="Times New Roman" w:hAnsi="Times New Roman" w:cs="Times New Roman"/>
          <w:sz w:val="28"/>
          <w:szCs w:val="28"/>
        </w:rPr>
        <w:t xml:space="preserve"> 34</w:t>
      </w:r>
      <w:r w:rsidRPr="00F16D66">
        <w:rPr>
          <w:rFonts w:ascii="Times New Roman" w:hAnsi="Times New Roman" w:cs="Times New Roman"/>
          <w:sz w:val="28"/>
          <w:szCs w:val="28"/>
        </w:rPr>
        <w:t>-пг</w:t>
      </w:r>
    </w:p>
    <w:p w:rsidR="00F16D66" w:rsidRPr="00F16D66" w:rsidRDefault="00F16D66" w:rsidP="00F16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CF4" w:rsidRPr="00915CF4" w:rsidRDefault="0091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CF4" w:rsidRPr="00915CF4" w:rsidRDefault="00915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915CF4">
        <w:rPr>
          <w:rFonts w:ascii="Times New Roman" w:hAnsi="Times New Roman" w:cs="Times New Roman"/>
          <w:sz w:val="28"/>
          <w:szCs w:val="28"/>
        </w:rPr>
        <w:t>СОСТАВ</w:t>
      </w:r>
    </w:p>
    <w:p w:rsidR="00915CF4" w:rsidRPr="00915CF4" w:rsidRDefault="00915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CF4">
        <w:rPr>
          <w:rFonts w:ascii="Times New Roman" w:hAnsi="Times New Roman" w:cs="Times New Roman"/>
          <w:sz w:val="28"/>
          <w:szCs w:val="28"/>
        </w:rPr>
        <w:t>СОВЕТА ПО РАЗВИТИЮ ОЛЕНЕВОДСТВА В НЕНЕЦКОМ АВТОНОМНОМ ОКРУГЕ</w:t>
      </w:r>
    </w:p>
    <w:p w:rsidR="00915CF4" w:rsidRPr="00915CF4" w:rsidRDefault="00915CF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15CF4" w:rsidRPr="00915CF4" w:rsidRDefault="0091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386"/>
      </w:tblGrid>
      <w:tr w:rsidR="00915CF4" w:rsidRPr="00915CF4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Цыбульский</w:t>
            </w:r>
            <w:proofErr w:type="spellEnd"/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Александр Витальевич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 w:rsidP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 xml:space="preserve"> Ненецкого автономного округа</w:t>
            </w:r>
          </w:p>
        </w:tc>
      </w:tr>
      <w:tr w:rsidR="00915CF4" w:rsidRPr="00915CF4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- заместитель губернатора Ненецкого автономного округа по делам ненецкого и других коренных малочисленных народов Севера</w:t>
            </w:r>
          </w:p>
        </w:tc>
      </w:tr>
      <w:tr w:rsidR="00915CF4" w:rsidRPr="00915CF4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Булыгин</w:t>
            </w:r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 w:rsidP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агропромышленного комплекса </w:t>
            </w:r>
          </w:p>
        </w:tc>
      </w:tr>
      <w:tr w:rsidR="00915CF4" w:rsidRPr="00915CF4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Александр Витальевич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- начальник Государственной инспекции по ветеринарии Ненецкого автономного округа - главный ветеринарный инспектор Ненецкого автономного округа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Ардеева</w:t>
            </w:r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Ангелина Сергеевна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- член Совета старейшин коренных малочисленных народов Севера при Администрации Ненецкого автономного округа (по согласованию)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Выучейский</w:t>
            </w:r>
            <w:proofErr w:type="spellEnd"/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Союза оленеводов Ненецкого автономного округа (по согласованию)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Николай Петрович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 w:rsidP="002B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председатель СПК «Харп»</w:t>
            </w:r>
            <w:r w:rsidR="002B54EB">
              <w:rPr>
                <w:rFonts w:ascii="Times New Roman" w:hAnsi="Times New Roman" w:cs="Times New Roman"/>
                <w:sz w:val="28"/>
                <w:szCs w:val="28"/>
              </w:rPr>
              <w:t xml:space="preserve">, депутат </w:t>
            </w:r>
            <w:r w:rsidR="002B5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муниципального района "Заполярный район"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Колыбин</w:t>
            </w:r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Ненецкого автономного округа (по согласованию)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Тамара Борисовна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</w:t>
            </w:r>
            <w:r w:rsidR="00D216C0">
              <w:rPr>
                <w:rFonts w:ascii="Times New Roman" w:hAnsi="Times New Roman" w:cs="Times New Roman"/>
                <w:sz w:val="28"/>
                <w:szCs w:val="28"/>
              </w:rPr>
              <w:t>льный директор АО «Мясопродукты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Лагейская</w:t>
            </w:r>
            <w:proofErr w:type="spellEnd"/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СПК «Путь Ильича»</w:t>
            </w: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Личутин</w:t>
            </w:r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Константин Иванович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СПК «Ижемский оленевод и Ко»</w:t>
            </w: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Михеев</w:t>
            </w:r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Алексей Леонидович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муниципального района «Заполярный район» </w:t>
            </w: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Пырерко</w:t>
            </w:r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экономист СПК «Харп»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Рахмилевич</w:t>
            </w:r>
            <w:proofErr w:type="spellEnd"/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Павел Захарович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 w:rsidP="007B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Департамента </w:t>
            </w:r>
            <w:r w:rsidR="007B0953">
              <w:rPr>
                <w:rFonts w:ascii="Times New Roman" w:hAnsi="Times New Roman" w:cs="Times New Roman"/>
                <w:sz w:val="28"/>
                <w:szCs w:val="28"/>
              </w:rPr>
              <w:t>внутренней политики</w:t>
            </w: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 xml:space="preserve"> Ненецкого автономного округа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 xml:space="preserve">- кандидат биологических наук, старший научный сотрудник </w:t>
            </w:r>
            <w:proofErr w:type="spellStart"/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Нарьян-Мар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ФГБУН ФИЦКИА РАН «</w:t>
            </w:r>
            <w:proofErr w:type="spellStart"/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Нарьян-Марская</w:t>
            </w:r>
            <w:proofErr w:type="spellEnd"/>
            <w:r w:rsidRPr="00915CF4"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кохозяйственная опытная станция»</w:t>
            </w: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Ферин</w:t>
            </w:r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- исполняющий обязанности руководителя Департамента природных ресурсов, экологии и агропромышленного комплекса Ненецкого автономного округа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F26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СПК «Коопхоз «</w:t>
            </w:r>
            <w:r w:rsidR="00915CF4">
              <w:rPr>
                <w:rFonts w:ascii="Times New Roman" w:hAnsi="Times New Roman" w:cs="Times New Roman"/>
                <w:sz w:val="28"/>
                <w:szCs w:val="28"/>
              </w:rPr>
              <w:t>Ерв»</w:t>
            </w:r>
            <w:r w:rsidR="00915CF4" w:rsidRPr="00915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C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15CF4" w:rsidRPr="00915C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15CF4" w:rsidRPr="00915C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Чудочин</w:t>
            </w:r>
            <w:proofErr w:type="spellEnd"/>
          </w:p>
          <w:p w:rsidR="00915CF4" w:rsidRPr="00915CF4" w:rsidRDefault="00915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Анатолий Петрович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15CF4" w:rsidRPr="00915CF4" w:rsidRDefault="00F26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АО «</w:t>
            </w:r>
            <w:r w:rsidR="00915CF4" w:rsidRPr="00915CF4">
              <w:rPr>
                <w:rFonts w:ascii="Times New Roman" w:hAnsi="Times New Roman" w:cs="Times New Roman"/>
                <w:sz w:val="28"/>
                <w:szCs w:val="28"/>
              </w:rPr>
              <w:t>Нене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цкая агропромышленная компания»</w:t>
            </w:r>
            <w:r w:rsidR="00915C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15CF4" w:rsidRPr="00915C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915CF4" w:rsidRPr="00915CF4" w:rsidRDefault="0091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DF" w:rsidRDefault="006638E2"/>
    <w:sectPr w:rsidR="00BF5FDF" w:rsidSect="002B54EB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F4"/>
    <w:rsid w:val="00087DBC"/>
    <w:rsid w:val="000A4AC1"/>
    <w:rsid w:val="002B54EB"/>
    <w:rsid w:val="006638E2"/>
    <w:rsid w:val="006C3784"/>
    <w:rsid w:val="007B0953"/>
    <w:rsid w:val="00915CF4"/>
    <w:rsid w:val="009A4442"/>
    <w:rsid w:val="00B42386"/>
    <w:rsid w:val="00D216C0"/>
    <w:rsid w:val="00F16D66"/>
    <w:rsid w:val="00F2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Пушкарёв Сергей Николаевич</dc:creator>
  <cp:lastModifiedBy>Хохлов Николай Анатольевич</cp:lastModifiedBy>
  <cp:revision>2</cp:revision>
  <cp:lastPrinted>2019-03-13T06:46:00Z</cp:lastPrinted>
  <dcterms:created xsi:type="dcterms:W3CDTF">2019-04-05T12:18:00Z</dcterms:created>
  <dcterms:modified xsi:type="dcterms:W3CDTF">2019-04-05T12:18:00Z</dcterms:modified>
</cp:coreProperties>
</file>