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E2" w:rsidRDefault="00ED69D1" w:rsidP="00ED6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D1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предоставление государственной услуги</w:t>
      </w:r>
      <w:r w:rsidRPr="00ED69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D69D1">
        <w:rPr>
          <w:rFonts w:ascii="Times New Roman" w:hAnsi="Times New Roman" w:cs="Times New Roman"/>
          <w:b/>
          <w:sz w:val="24"/>
          <w:szCs w:val="24"/>
        </w:rPr>
        <w:t>Проведение государственной экспертизы в части участков недр местного значения, а также запасов общераспространенных полезных ископаемых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9D1">
        <w:rPr>
          <w:rFonts w:ascii="Times New Roman" w:hAnsi="Times New Roman" w:cs="Times New Roman"/>
          <w:b/>
          <w:sz w:val="24"/>
          <w:szCs w:val="24"/>
        </w:rPr>
        <w:t>и подземных вод, которые используются для целей питьевого водоснабжения или технического водоснабжения и объем добычи которых составляет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9D1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bookmarkStart w:id="0" w:name="_GoBack"/>
      <w:r w:rsidRPr="00ED69D1">
        <w:rPr>
          <w:rFonts w:ascii="Times New Roman" w:hAnsi="Times New Roman" w:cs="Times New Roman"/>
          <w:b/>
          <w:sz w:val="24"/>
          <w:szCs w:val="24"/>
        </w:rPr>
        <w:t>500 кубических метров</w:t>
      </w:r>
      <w:bookmarkEnd w:id="0"/>
      <w:r w:rsidRPr="00ED69D1">
        <w:rPr>
          <w:rFonts w:ascii="Times New Roman" w:hAnsi="Times New Roman" w:cs="Times New Roman"/>
          <w:b/>
          <w:sz w:val="24"/>
          <w:szCs w:val="24"/>
        </w:rPr>
        <w:t xml:space="preserve"> в сутки</w:t>
      </w:r>
      <w:r w:rsidRPr="00ED69D1">
        <w:rPr>
          <w:rFonts w:ascii="Times New Roman" w:hAnsi="Times New Roman" w:cs="Times New Roman"/>
          <w:b/>
          <w:sz w:val="24"/>
          <w:szCs w:val="24"/>
        </w:rPr>
        <w:t>»</w:t>
      </w:r>
    </w:p>
    <w:p w:rsidR="00ED69D1" w:rsidRDefault="00ED69D1" w:rsidP="00ED6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D1" w:rsidRDefault="00ED69D1" w:rsidP="00ED69D1">
      <w:pPr>
        <w:pStyle w:val="a3"/>
        <w:numPr>
          <w:ilvl w:val="0"/>
          <w:numId w:val="1"/>
        </w:numPr>
        <w:tabs>
          <w:tab w:val="left" w:pos="37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E6B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Pr="00902E6B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2E6B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2E6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E6B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2E6B">
        <w:rPr>
          <w:rFonts w:ascii="Times New Roman" w:hAnsi="Times New Roman" w:cs="Times New Roman"/>
          <w:sz w:val="24"/>
          <w:szCs w:val="24"/>
        </w:rPr>
        <w:t xml:space="preserve"> 31, ст. 4179)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2E6B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ED69D1" w:rsidRDefault="00ED69D1" w:rsidP="00ED69D1">
      <w:pPr>
        <w:pStyle w:val="a3"/>
        <w:numPr>
          <w:ilvl w:val="0"/>
          <w:numId w:val="1"/>
        </w:numPr>
        <w:tabs>
          <w:tab w:val="left" w:pos="37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Pr="00902E6B">
        <w:rPr>
          <w:rFonts w:ascii="Times New Roman" w:hAnsi="Times New Roman" w:cs="Times New Roman"/>
          <w:sz w:val="24"/>
          <w:szCs w:val="24"/>
        </w:rPr>
        <w:t xml:space="preserve"> Российской Федерации от 21 февраля 1992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2E6B">
        <w:rPr>
          <w:rFonts w:ascii="Times New Roman" w:hAnsi="Times New Roman" w:cs="Times New Roman"/>
          <w:sz w:val="24"/>
          <w:szCs w:val="24"/>
        </w:rPr>
        <w:t xml:space="preserve"> 2395-1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2E6B">
        <w:rPr>
          <w:rFonts w:ascii="Times New Roman" w:hAnsi="Times New Roman" w:cs="Times New Roman"/>
          <w:sz w:val="24"/>
          <w:szCs w:val="24"/>
        </w:rPr>
        <w:t>О недрах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E6B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2E6B">
        <w:rPr>
          <w:rFonts w:ascii="Times New Roman" w:hAnsi="Times New Roman" w:cs="Times New Roman"/>
          <w:sz w:val="24"/>
          <w:szCs w:val="24"/>
        </w:rPr>
        <w:t xml:space="preserve"> 10, ст. 823);</w:t>
      </w:r>
    </w:p>
    <w:p w:rsidR="00ED69D1" w:rsidRDefault="00ED69D1" w:rsidP="00ED69D1">
      <w:pPr>
        <w:pStyle w:val="a3"/>
        <w:numPr>
          <w:ilvl w:val="0"/>
          <w:numId w:val="1"/>
        </w:numPr>
        <w:tabs>
          <w:tab w:val="left" w:pos="37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902E6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февраля 2005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2E6B">
        <w:rPr>
          <w:rFonts w:ascii="Times New Roman" w:hAnsi="Times New Roman" w:cs="Times New Roman"/>
          <w:sz w:val="24"/>
          <w:szCs w:val="24"/>
        </w:rPr>
        <w:t xml:space="preserve"> 69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2E6B">
        <w:rPr>
          <w:rFonts w:ascii="Times New Roman" w:hAnsi="Times New Roman" w:cs="Times New Roman"/>
          <w:sz w:val="24"/>
          <w:szCs w:val="24"/>
        </w:rPr>
        <w:t>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E6B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2E6B">
        <w:rPr>
          <w:rFonts w:ascii="Times New Roman" w:hAnsi="Times New Roman" w:cs="Times New Roman"/>
          <w:sz w:val="24"/>
          <w:szCs w:val="24"/>
        </w:rPr>
        <w:t xml:space="preserve"> 8, ст. 651);</w:t>
      </w:r>
    </w:p>
    <w:p w:rsidR="00ED69D1" w:rsidRDefault="00ED69D1" w:rsidP="00ED69D1">
      <w:pPr>
        <w:pStyle w:val="a3"/>
        <w:numPr>
          <w:ilvl w:val="0"/>
          <w:numId w:val="1"/>
        </w:numPr>
        <w:tabs>
          <w:tab w:val="left" w:pos="37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902E6B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Российской Федерации от 5 июня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2E6B">
        <w:rPr>
          <w:rFonts w:ascii="Times New Roman" w:hAnsi="Times New Roman" w:cs="Times New Roman"/>
          <w:sz w:val="24"/>
          <w:szCs w:val="24"/>
        </w:rPr>
        <w:t xml:space="preserve"> 37-р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2E6B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применению Классификации запасов месторождений и прогнозных ресурсов твердых полезных ископаемых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E6B">
        <w:rPr>
          <w:rFonts w:ascii="Times New Roman" w:hAnsi="Times New Roman" w:cs="Times New Roman"/>
          <w:sz w:val="24"/>
          <w:szCs w:val="24"/>
        </w:rPr>
        <w:t xml:space="preserve"> (документ официально опубликован не был);</w:t>
      </w:r>
    </w:p>
    <w:p w:rsidR="00ED69D1" w:rsidRDefault="00ED69D1" w:rsidP="00ED69D1">
      <w:pPr>
        <w:pStyle w:val="a3"/>
        <w:numPr>
          <w:ilvl w:val="0"/>
          <w:numId w:val="1"/>
        </w:numPr>
        <w:tabs>
          <w:tab w:val="left" w:pos="37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902E6B">
        <w:rPr>
          <w:rFonts w:ascii="Times New Roman" w:hAnsi="Times New Roman" w:cs="Times New Roman"/>
          <w:sz w:val="24"/>
          <w:szCs w:val="24"/>
        </w:rPr>
        <w:t xml:space="preserve"> Госгортехнадзора Российской Федерации от 17 сентября 1997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2E6B">
        <w:rPr>
          <w:rFonts w:ascii="Times New Roman" w:hAnsi="Times New Roman" w:cs="Times New Roman"/>
          <w:sz w:val="24"/>
          <w:szCs w:val="24"/>
        </w:rPr>
        <w:t xml:space="preserve"> 28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2E6B">
        <w:rPr>
          <w:rFonts w:ascii="Times New Roman" w:hAnsi="Times New Roman" w:cs="Times New Roman"/>
          <w:sz w:val="24"/>
          <w:szCs w:val="24"/>
        </w:rPr>
        <w:t>Об утверждении Инструкции о порядке списания запасов полезных ископаемых с учета предприятий по добыче полезных ископаемых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E6B">
        <w:rPr>
          <w:rFonts w:ascii="Times New Roman" w:hAnsi="Times New Roman" w:cs="Times New Roman"/>
          <w:sz w:val="24"/>
          <w:szCs w:val="24"/>
        </w:rPr>
        <w:t xml:space="preserve"> (документ официально опубликован не был);</w:t>
      </w:r>
    </w:p>
    <w:p w:rsidR="00ED69D1" w:rsidRDefault="00ED69D1" w:rsidP="00ED69D1">
      <w:pPr>
        <w:pStyle w:val="a3"/>
        <w:numPr>
          <w:ilvl w:val="0"/>
          <w:numId w:val="1"/>
        </w:numPr>
        <w:tabs>
          <w:tab w:val="left" w:pos="284"/>
          <w:tab w:val="left" w:pos="372"/>
          <w:tab w:val="left" w:pos="43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3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Ненецкого автономного округа от 30.09.2011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2C31">
        <w:rPr>
          <w:rFonts w:ascii="Times New Roman" w:hAnsi="Times New Roman" w:cs="Times New Roman"/>
          <w:sz w:val="24"/>
          <w:szCs w:val="24"/>
        </w:rPr>
        <w:t xml:space="preserve"> 216-п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2C31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2C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2C31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2C31">
        <w:rPr>
          <w:rFonts w:ascii="Times New Roman" w:hAnsi="Times New Roman" w:cs="Times New Roman"/>
          <w:sz w:val="24"/>
          <w:szCs w:val="24"/>
        </w:rPr>
        <w:t xml:space="preserve">, 14.10.2011,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2C31">
        <w:rPr>
          <w:rFonts w:ascii="Times New Roman" w:hAnsi="Times New Roman" w:cs="Times New Roman"/>
          <w:sz w:val="24"/>
          <w:szCs w:val="24"/>
        </w:rPr>
        <w:t xml:space="preserve"> 28);</w:t>
      </w:r>
    </w:p>
    <w:p w:rsidR="00ED69D1" w:rsidRDefault="00ED69D1" w:rsidP="00ED69D1">
      <w:pPr>
        <w:pStyle w:val="a3"/>
        <w:numPr>
          <w:ilvl w:val="0"/>
          <w:numId w:val="1"/>
        </w:numPr>
        <w:tabs>
          <w:tab w:val="left" w:pos="284"/>
          <w:tab w:val="left" w:pos="372"/>
          <w:tab w:val="left" w:pos="43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3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Ненецкого автономного округа от 04.09.2013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2C31">
        <w:rPr>
          <w:rFonts w:ascii="Times New Roman" w:hAnsi="Times New Roman" w:cs="Times New Roman"/>
          <w:sz w:val="24"/>
          <w:szCs w:val="24"/>
        </w:rPr>
        <w:t xml:space="preserve"> 334-п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2C31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2C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2C31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2C31">
        <w:rPr>
          <w:rFonts w:ascii="Times New Roman" w:hAnsi="Times New Roman" w:cs="Times New Roman"/>
          <w:sz w:val="24"/>
          <w:szCs w:val="24"/>
        </w:rPr>
        <w:t xml:space="preserve">, 20.09.2013,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2C31">
        <w:rPr>
          <w:rFonts w:ascii="Times New Roman" w:hAnsi="Times New Roman" w:cs="Times New Roman"/>
          <w:sz w:val="24"/>
          <w:szCs w:val="24"/>
        </w:rPr>
        <w:t xml:space="preserve"> 36);</w:t>
      </w:r>
    </w:p>
    <w:p w:rsidR="00ED69D1" w:rsidRDefault="00ED69D1" w:rsidP="00ED69D1">
      <w:pPr>
        <w:pStyle w:val="a3"/>
        <w:numPr>
          <w:ilvl w:val="0"/>
          <w:numId w:val="1"/>
        </w:numPr>
        <w:tabs>
          <w:tab w:val="left" w:pos="284"/>
          <w:tab w:val="left" w:pos="372"/>
          <w:tab w:val="left" w:pos="43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3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Ненецкого автономного округа от 16.12.2014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2C31">
        <w:rPr>
          <w:rFonts w:ascii="Times New Roman" w:hAnsi="Times New Roman" w:cs="Times New Roman"/>
          <w:sz w:val="24"/>
          <w:szCs w:val="24"/>
        </w:rPr>
        <w:t xml:space="preserve"> 485-п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2C31">
        <w:rPr>
          <w:rFonts w:ascii="Times New Roman" w:hAnsi="Times New Roman" w:cs="Times New Roman"/>
          <w:sz w:val="24"/>
          <w:szCs w:val="24"/>
        </w:rPr>
        <w:t>Об утверждении Положения о Департаменте природных ресурсов, экологии и агропромышленного комплекса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2C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2C31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2C31">
        <w:rPr>
          <w:rFonts w:ascii="Times New Roman" w:hAnsi="Times New Roman" w:cs="Times New Roman"/>
          <w:sz w:val="24"/>
          <w:szCs w:val="24"/>
        </w:rPr>
        <w:t xml:space="preserve">, 23.12.2014,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2C31">
        <w:rPr>
          <w:rFonts w:ascii="Times New Roman" w:hAnsi="Times New Roman" w:cs="Times New Roman"/>
          <w:sz w:val="24"/>
          <w:szCs w:val="24"/>
        </w:rPr>
        <w:t xml:space="preserve"> 52 (часть 2));</w:t>
      </w:r>
    </w:p>
    <w:p w:rsidR="00ED69D1" w:rsidRDefault="00ED69D1" w:rsidP="00ED69D1">
      <w:pPr>
        <w:pStyle w:val="a3"/>
        <w:numPr>
          <w:ilvl w:val="0"/>
          <w:numId w:val="1"/>
        </w:numPr>
        <w:tabs>
          <w:tab w:val="left" w:pos="284"/>
          <w:tab w:val="left" w:pos="372"/>
          <w:tab w:val="left" w:pos="43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3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Ненецкого автономного округа от 23.10.2014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2C31">
        <w:rPr>
          <w:rFonts w:ascii="Times New Roman" w:hAnsi="Times New Roman" w:cs="Times New Roman"/>
          <w:sz w:val="24"/>
          <w:szCs w:val="24"/>
        </w:rPr>
        <w:t xml:space="preserve"> 408-п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2C31">
        <w:rPr>
          <w:rFonts w:ascii="Times New Roman" w:hAnsi="Times New Roman" w:cs="Times New Roman"/>
          <w:sz w:val="24"/>
          <w:szCs w:val="24"/>
        </w:rPr>
        <w:t>Об оптимизации перечня документов, предоставляемых заявителями при оказании государственных услуг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2C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2C31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2C31">
        <w:rPr>
          <w:rFonts w:ascii="Times New Roman" w:hAnsi="Times New Roman" w:cs="Times New Roman"/>
          <w:sz w:val="24"/>
          <w:szCs w:val="24"/>
        </w:rPr>
        <w:t xml:space="preserve">, 31.10.2014,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2C31">
        <w:rPr>
          <w:rFonts w:ascii="Times New Roman" w:hAnsi="Times New Roman" w:cs="Times New Roman"/>
          <w:sz w:val="24"/>
          <w:szCs w:val="24"/>
        </w:rPr>
        <w:t xml:space="preserve"> 40 (часть 1)).</w:t>
      </w:r>
    </w:p>
    <w:p w:rsidR="00ED69D1" w:rsidRDefault="00ED69D1" w:rsidP="00ED69D1">
      <w:pPr>
        <w:tabs>
          <w:tab w:val="left" w:pos="284"/>
          <w:tab w:val="left" w:pos="372"/>
          <w:tab w:val="left" w:pos="4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69D1" w:rsidRPr="00ED69D1" w:rsidRDefault="00ED69D1" w:rsidP="00ED69D1">
      <w:pPr>
        <w:tabs>
          <w:tab w:val="left" w:pos="284"/>
          <w:tab w:val="left" w:pos="372"/>
          <w:tab w:val="left" w:pos="4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D69D1" w:rsidRPr="00ED69D1" w:rsidRDefault="00ED69D1" w:rsidP="00ED69D1">
      <w:pPr>
        <w:spacing w:after="0" w:line="240" w:lineRule="auto"/>
        <w:jc w:val="center"/>
        <w:rPr>
          <w:b/>
        </w:rPr>
      </w:pPr>
    </w:p>
    <w:sectPr w:rsidR="00ED69D1" w:rsidRPr="00ED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01424"/>
    <w:multiLevelType w:val="hybridMultilevel"/>
    <w:tmpl w:val="E918EE48"/>
    <w:lvl w:ilvl="0" w:tplc="1F962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D1"/>
    <w:rsid w:val="00B915E2"/>
    <w:rsid w:val="00BF50E5"/>
    <w:rsid w:val="00E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393D-0250-49FF-BD68-9A329EAD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Игоревна</dc:creator>
  <cp:keywords/>
  <dc:description/>
  <cp:lastModifiedBy>Жукова Анна Игоревна</cp:lastModifiedBy>
  <cp:revision>1</cp:revision>
  <dcterms:created xsi:type="dcterms:W3CDTF">2021-02-19T11:08:00Z</dcterms:created>
  <dcterms:modified xsi:type="dcterms:W3CDTF">2021-02-19T11:11:00Z</dcterms:modified>
</cp:coreProperties>
</file>