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8" w:rsidRPr="00956359" w:rsidRDefault="00CC0E58" w:rsidP="00CC0E58">
      <w:pPr>
        <w:pStyle w:val="ConsPlusNormal"/>
        <w:ind w:left="9639" w:firstLine="0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95635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C0E58" w:rsidRPr="00956359" w:rsidRDefault="00CC0E58" w:rsidP="00CC0E58">
      <w:pPr>
        <w:pStyle w:val="ConsPlusNormal"/>
        <w:ind w:left="9639" w:firstLine="0"/>
        <w:rPr>
          <w:rFonts w:ascii="Times New Roman" w:hAnsi="Times New Roman" w:cs="Times New Roman"/>
          <w:sz w:val="26"/>
          <w:szCs w:val="26"/>
        </w:rPr>
      </w:pPr>
      <w:r w:rsidRPr="00956359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CC0E58" w:rsidRPr="00956359" w:rsidRDefault="00CC0E58" w:rsidP="00956359">
      <w:pPr>
        <w:pStyle w:val="ConsPlusNormal"/>
        <w:ind w:left="9639" w:firstLine="0"/>
        <w:rPr>
          <w:rFonts w:ascii="Times New Roman" w:hAnsi="Times New Roman" w:cs="Times New Roman"/>
          <w:sz w:val="26"/>
          <w:szCs w:val="26"/>
        </w:rPr>
      </w:pPr>
      <w:r w:rsidRPr="0095635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5635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56359">
        <w:rPr>
          <w:rFonts w:ascii="Times New Roman" w:hAnsi="Times New Roman" w:cs="Times New Roman"/>
          <w:sz w:val="26"/>
          <w:szCs w:val="26"/>
        </w:rPr>
        <w:t>» на реализацию проектов</w:t>
      </w:r>
    </w:p>
    <w:p w:rsidR="00CC0E58" w:rsidRPr="00956359" w:rsidRDefault="00CC0E58" w:rsidP="00CC0E58">
      <w:pPr>
        <w:pStyle w:val="ConsPlusNormal"/>
        <w:ind w:left="9639" w:firstLine="0"/>
        <w:rPr>
          <w:rFonts w:ascii="Times New Roman" w:hAnsi="Times New Roman" w:cs="Times New Roman"/>
          <w:sz w:val="26"/>
          <w:szCs w:val="26"/>
        </w:rPr>
      </w:pPr>
      <w:r w:rsidRPr="00956359">
        <w:rPr>
          <w:rFonts w:ascii="Times New Roman" w:hAnsi="Times New Roman" w:cs="Times New Roman"/>
          <w:sz w:val="26"/>
          <w:szCs w:val="26"/>
        </w:rPr>
        <w:t>создания и (или) развития хозяйства</w:t>
      </w:r>
    </w:p>
    <w:p w:rsidR="00CC0E58" w:rsidRDefault="00CC0E58" w:rsidP="00CC0E58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</w:p>
    <w:p w:rsidR="00956359" w:rsidRPr="007E7AF0" w:rsidRDefault="00956359" w:rsidP="00CC0E58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</w:p>
    <w:p w:rsidR="00CC0E58" w:rsidRPr="00F93D22" w:rsidRDefault="00CC0E58" w:rsidP="00CC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D2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0E58" w:rsidRDefault="00CC0E58" w:rsidP="00CC0E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D22">
        <w:rPr>
          <w:rFonts w:ascii="Times New Roman" w:hAnsi="Times New Roman" w:cs="Times New Roman"/>
          <w:b/>
          <w:sz w:val="26"/>
          <w:szCs w:val="26"/>
        </w:rPr>
        <w:t>расходов гранта «</w:t>
      </w:r>
      <w:proofErr w:type="spellStart"/>
      <w:r w:rsidRPr="00F93D22">
        <w:rPr>
          <w:rFonts w:ascii="Times New Roman" w:hAnsi="Times New Roman" w:cs="Times New Roman"/>
          <w:b/>
          <w:sz w:val="26"/>
          <w:szCs w:val="26"/>
        </w:rPr>
        <w:t>Агростартап</w:t>
      </w:r>
      <w:proofErr w:type="spellEnd"/>
      <w:r w:rsidRPr="00F93D22">
        <w:rPr>
          <w:rFonts w:ascii="Times New Roman" w:hAnsi="Times New Roman" w:cs="Times New Roman"/>
          <w:b/>
          <w:sz w:val="26"/>
          <w:szCs w:val="26"/>
        </w:rPr>
        <w:t>»</w:t>
      </w:r>
    </w:p>
    <w:p w:rsidR="00956359" w:rsidRDefault="00956359" w:rsidP="00CC0E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359" w:rsidRDefault="00956359" w:rsidP="00CC0E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17"/>
        <w:gridCol w:w="2048"/>
        <w:gridCol w:w="1202"/>
        <w:gridCol w:w="1377"/>
        <w:gridCol w:w="1268"/>
        <w:gridCol w:w="874"/>
        <w:gridCol w:w="826"/>
        <w:gridCol w:w="660"/>
        <w:gridCol w:w="1416"/>
        <w:gridCol w:w="571"/>
        <w:gridCol w:w="1029"/>
        <w:gridCol w:w="572"/>
      </w:tblGrid>
      <w:tr w:rsidR="0023096D" w:rsidRPr="00956359" w:rsidTr="0023096D">
        <w:trPr>
          <w:trHeight w:val="492"/>
        </w:trPr>
        <w:tc>
          <w:tcPr>
            <w:tcW w:w="528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35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563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635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66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затрат, финансовое обеспечение которых предусматривается осуществлять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анта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01DBB">
              <w:rPr>
                <w:rFonts w:ascii="Times New Roman" w:hAnsi="Times New Roman" w:cs="Times New Roman"/>
              </w:rPr>
              <w:t xml:space="preserve"> </w:t>
            </w:r>
            <w:r w:rsidRPr="00501DBB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087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приобретенного имущества, выполняемых работ, оказываемых услуг</w:t>
            </w:r>
          </w:p>
        </w:tc>
        <w:tc>
          <w:tcPr>
            <w:tcW w:w="1202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84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269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за единицу измерения, рублей</w:t>
            </w:r>
          </w:p>
        </w:tc>
        <w:tc>
          <w:tcPr>
            <w:tcW w:w="5850" w:type="dxa"/>
            <w:gridSpan w:val="7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</w:tr>
      <w:tr w:rsidR="0023096D" w:rsidRPr="00956359" w:rsidTr="0023096D">
        <w:trPr>
          <w:trHeight w:val="540"/>
        </w:trPr>
        <w:tc>
          <w:tcPr>
            <w:tcW w:w="528" w:type="dxa"/>
            <w:vMerge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рублей</w:t>
            </w:r>
          </w:p>
        </w:tc>
        <w:tc>
          <w:tcPr>
            <w:tcW w:w="4976" w:type="dxa"/>
            <w:gridSpan w:val="6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3096D" w:rsidRPr="00956359" w:rsidTr="0023096D">
        <w:trPr>
          <w:trHeight w:val="720"/>
        </w:trPr>
        <w:tc>
          <w:tcPr>
            <w:tcW w:w="528" w:type="dxa"/>
            <w:vMerge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3096D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гранта</w:t>
            </w: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ес, %</w:t>
            </w: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ес, %</w:t>
            </w: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заемные средства</w:t>
            </w: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ес, %</w:t>
            </w: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96D" w:rsidRPr="00956359" w:rsidTr="0023096D">
        <w:tc>
          <w:tcPr>
            <w:tcW w:w="528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:rsidR="0023096D" w:rsidRPr="00956359" w:rsidRDefault="0023096D" w:rsidP="00CC0E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0E58" w:rsidRDefault="00CC0E58" w:rsidP="0023096D">
      <w:pPr>
        <w:pStyle w:val="ConsPlusNonformat"/>
        <w:rPr>
          <w:rFonts w:ascii="Times New Roman" w:hAnsi="Times New Roman" w:cs="Times New Roman"/>
        </w:rPr>
      </w:pPr>
    </w:p>
    <w:p w:rsidR="00CC0E58" w:rsidRPr="00501DBB" w:rsidRDefault="00CC0E58" w:rsidP="002309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--------------------------------</w:t>
      </w:r>
    </w:p>
    <w:p w:rsidR="00CC0E58" w:rsidRDefault="00CC0E58" w:rsidP="0023096D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501DBB">
        <w:rPr>
          <w:rFonts w:ascii="Times New Roman" w:hAnsi="Times New Roman" w:cs="Times New Roman"/>
        </w:rPr>
        <w:t>&lt;*&gt; Перечень затрат, финансовое обеспечение которых предусматривается осущ</w:t>
      </w:r>
      <w:r>
        <w:rPr>
          <w:rFonts w:ascii="Times New Roman" w:hAnsi="Times New Roman" w:cs="Times New Roman"/>
        </w:rPr>
        <w:t>ествить за счет средств гранта «</w:t>
      </w:r>
      <w:proofErr w:type="spellStart"/>
      <w:r>
        <w:rPr>
          <w:rFonts w:ascii="Times New Roman" w:hAnsi="Times New Roman" w:cs="Times New Roman"/>
        </w:rPr>
        <w:t>Агростартап</w:t>
      </w:r>
      <w:proofErr w:type="spellEnd"/>
      <w:r>
        <w:rPr>
          <w:rFonts w:ascii="Times New Roman" w:hAnsi="Times New Roman" w:cs="Times New Roman"/>
        </w:rPr>
        <w:t>»</w:t>
      </w:r>
      <w:r w:rsidRPr="00501DBB">
        <w:rPr>
          <w:rFonts w:ascii="Times New Roman" w:hAnsi="Times New Roman" w:cs="Times New Roman"/>
        </w:rPr>
        <w:t>, а также перечень имущества, приобретаемого сельскохозяйственным потребительским кооперативом с испол</w:t>
      </w:r>
      <w:r>
        <w:rPr>
          <w:rFonts w:ascii="Times New Roman" w:hAnsi="Times New Roman" w:cs="Times New Roman"/>
        </w:rPr>
        <w:t>ьзованием части средств гранта «</w:t>
      </w:r>
      <w:proofErr w:type="spellStart"/>
      <w:r>
        <w:rPr>
          <w:rFonts w:ascii="Times New Roman" w:hAnsi="Times New Roman" w:cs="Times New Roman"/>
        </w:rPr>
        <w:t>Агростартап</w:t>
      </w:r>
      <w:proofErr w:type="spellEnd"/>
      <w:r>
        <w:rPr>
          <w:rFonts w:ascii="Times New Roman" w:hAnsi="Times New Roman" w:cs="Times New Roman"/>
        </w:rPr>
        <w:t>»</w:t>
      </w:r>
      <w:r w:rsidRPr="00501DBB">
        <w:rPr>
          <w:rFonts w:ascii="Times New Roman" w:hAnsi="Times New Roman" w:cs="Times New Roman"/>
        </w:rPr>
        <w:t>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  <w:proofErr w:type="gramEnd"/>
    </w:p>
    <w:p w:rsidR="00956359" w:rsidRDefault="00956359" w:rsidP="002309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96D" w:rsidRDefault="0023096D" w:rsidP="002309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96D" w:rsidRPr="00501DBB" w:rsidRDefault="0023096D" w:rsidP="002309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0E58" w:rsidRDefault="00CC0E58" w:rsidP="00CC0E58">
      <w:pPr>
        <w:pStyle w:val="ConsPlusNonformat"/>
        <w:jc w:val="both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____________</w:t>
      </w:r>
      <w:bookmarkStart w:id="0" w:name="_GoBack"/>
      <w:bookmarkEnd w:id="0"/>
      <w:r w:rsidRPr="00501DBB">
        <w:rPr>
          <w:rFonts w:ascii="Times New Roman" w:hAnsi="Times New Roman" w:cs="Times New Roman"/>
        </w:rPr>
        <w:t xml:space="preserve">___           </w:t>
      </w:r>
      <w:r w:rsidR="0023096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01DBB">
        <w:rPr>
          <w:rFonts w:ascii="Times New Roman" w:hAnsi="Times New Roman" w:cs="Times New Roman"/>
        </w:rPr>
        <w:t xml:space="preserve">________________            </w:t>
      </w:r>
      <w:r w:rsidR="0023096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1DBB">
        <w:rPr>
          <w:rFonts w:ascii="Times New Roman" w:hAnsi="Times New Roman" w:cs="Times New Roman"/>
        </w:rPr>
        <w:t>_____________________</w:t>
      </w:r>
    </w:p>
    <w:p w:rsidR="00CC0E58" w:rsidRDefault="00CC0E58" w:rsidP="00CC0E58">
      <w:pPr>
        <w:pStyle w:val="ConsPlusNonformat"/>
        <w:jc w:val="both"/>
        <w:rPr>
          <w:rFonts w:ascii="Times New Roman" w:hAnsi="Times New Roman" w:cs="Times New Roman"/>
        </w:rPr>
        <w:sectPr w:rsidR="00CC0E58" w:rsidSect="0023096D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</w:t>
      </w:r>
      <w:r w:rsidRPr="00501DBB">
        <w:rPr>
          <w:rFonts w:ascii="Times New Roman" w:hAnsi="Times New Roman" w:cs="Times New Roman"/>
        </w:rPr>
        <w:t xml:space="preserve">    (дата)                  </w:t>
      </w:r>
      <w:r w:rsidR="0023096D">
        <w:rPr>
          <w:rFonts w:ascii="Times New Roman" w:hAnsi="Times New Roman" w:cs="Times New Roman"/>
        </w:rPr>
        <w:t xml:space="preserve">  </w:t>
      </w:r>
      <w:r w:rsidRPr="00501DBB">
        <w:rPr>
          <w:rFonts w:ascii="Times New Roman" w:hAnsi="Times New Roman" w:cs="Times New Roman"/>
        </w:rPr>
        <w:t xml:space="preserve"> (подпись)                    </w:t>
      </w:r>
      <w:r w:rsidR="0023096D">
        <w:rPr>
          <w:rFonts w:ascii="Times New Roman" w:hAnsi="Times New Roman" w:cs="Times New Roman"/>
        </w:rPr>
        <w:t xml:space="preserve">      </w:t>
      </w:r>
      <w:r w:rsidRPr="00501DBB">
        <w:rPr>
          <w:rFonts w:ascii="Times New Roman" w:hAnsi="Times New Roman" w:cs="Times New Roman"/>
        </w:rPr>
        <w:t xml:space="preserve"> </w:t>
      </w:r>
      <w:r w:rsidR="00956359">
        <w:rPr>
          <w:rFonts w:ascii="Times New Roman" w:hAnsi="Times New Roman" w:cs="Times New Roman"/>
        </w:rPr>
        <w:t>(Ф.И.О.</w:t>
      </w:r>
      <w:r w:rsidR="0023096D">
        <w:rPr>
          <w:rFonts w:ascii="Times New Roman" w:hAnsi="Times New Roman" w:cs="Times New Roman"/>
        </w:rPr>
        <w:t>)</w:t>
      </w:r>
    </w:p>
    <w:p w:rsidR="004D260E" w:rsidRDefault="004D260E" w:rsidP="0023096D"/>
    <w:sectPr w:rsidR="004D260E" w:rsidSect="002309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0"/>
    <w:rsid w:val="0023096D"/>
    <w:rsid w:val="004D260E"/>
    <w:rsid w:val="00956359"/>
    <w:rsid w:val="00CA4207"/>
    <w:rsid w:val="00CC0E58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Хохлов Николай Анатольевич</cp:lastModifiedBy>
  <cp:revision>2</cp:revision>
  <cp:lastPrinted>2021-04-28T06:02:00Z</cp:lastPrinted>
  <dcterms:created xsi:type="dcterms:W3CDTF">2021-04-28T06:20:00Z</dcterms:created>
  <dcterms:modified xsi:type="dcterms:W3CDTF">2021-04-28T06:20:00Z</dcterms:modified>
</cp:coreProperties>
</file>