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8F" w:rsidRPr="00811088" w:rsidRDefault="003E248F" w:rsidP="003E248F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</w:p>
    <w:p w:rsidR="003E248F" w:rsidRPr="00811088" w:rsidRDefault="003E248F" w:rsidP="003E248F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распоряжению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Департамента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природных ресурсов, экологии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 агропромышленного комплекса Ненецкого автономного округа </w:t>
      </w:r>
    </w:p>
    <w:p w:rsidR="003E248F" w:rsidRPr="00811088" w:rsidRDefault="003E248F" w:rsidP="003E248F">
      <w:pPr>
        <w:pStyle w:val="a5"/>
        <w:ind w:left="5103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от ___.03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>.202</w:t>
      </w:r>
      <w:r w:rsidR="00703838"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</w:t>
      </w:r>
      <w:r w:rsidR="00AA0409">
        <w:rPr>
          <w:rFonts w:ascii="Times New Roman" w:hAnsi="Times New Roman" w:cs="Times New Roman"/>
          <w:color w:val="000000"/>
          <w:spacing w:val="-1"/>
          <w:sz w:val="26"/>
          <w:szCs w:val="26"/>
        </w:rPr>
        <w:t>-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A0409">
        <w:rPr>
          <w:rFonts w:ascii="Times New Roman" w:hAnsi="Times New Roman" w:cs="Times New Roman"/>
          <w:color w:val="000000"/>
          <w:spacing w:val="-1"/>
          <w:sz w:val="26"/>
          <w:szCs w:val="26"/>
        </w:rPr>
        <w:t>р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 xml:space="preserve">«Об утверждении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докладов </w:t>
      </w:r>
      <w:r w:rsidR="002C1EB9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 правоприменительной практике</w:t>
      </w:r>
      <w:r w:rsidR="002C1EB9" w:rsidRPr="002C1EB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C1EB9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  <w:t>за 2021 год</w:t>
      </w:r>
      <w:r w:rsidRPr="00811088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</w:p>
    <w:p w:rsidR="003E248F" w:rsidRDefault="003E248F" w:rsidP="0063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8F" w:rsidRDefault="003E248F" w:rsidP="0063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8F" w:rsidRDefault="003E248F" w:rsidP="00630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8C8" w:rsidRPr="005158C8" w:rsidRDefault="005158C8" w:rsidP="00630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0018" w:rsidRPr="005158C8" w:rsidRDefault="003E248F" w:rsidP="00630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8C8">
        <w:rPr>
          <w:rFonts w:ascii="Times New Roman" w:hAnsi="Times New Roman" w:cs="Times New Roman"/>
          <w:b/>
          <w:sz w:val="26"/>
          <w:szCs w:val="26"/>
        </w:rPr>
        <w:t>Д</w:t>
      </w:r>
      <w:r w:rsidR="009827EB">
        <w:rPr>
          <w:rFonts w:ascii="Times New Roman" w:hAnsi="Times New Roman" w:cs="Times New Roman"/>
          <w:b/>
          <w:sz w:val="26"/>
          <w:szCs w:val="26"/>
        </w:rPr>
        <w:t>ОКЛАД</w:t>
      </w:r>
      <w:r w:rsidR="00630018" w:rsidRPr="005158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0018" w:rsidRPr="005158C8" w:rsidRDefault="00630018" w:rsidP="006300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8C8">
        <w:rPr>
          <w:rFonts w:ascii="Times New Roman" w:hAnsi="Times New Roman" w:cs="Times New Roman"/>
          <w:b/>
          <w:sz w:val="26"/>
          <w:szCs w:val="26"/>
        </w:rPr>
        <w:t>о правоприменительной практике Департамента природных ресурсов, экологии и агропромышленного комплекса Ненецкого автономного округа осуществления федерального государственного охотничьего контроля (надзора)</w:t>
      </w:r>
      <w:r w:rsidR="006D3C42" w:rsidRPr="005158C8">
        <w:rPr>
          <w:rFonts w:ascii="Times New Roman" w:hAnsi="Times New Roman" w:cs="Times New Roman"/>
          <w:b/>
          <w:sz w:val="26"/>
          <w:szCs w:val="26"/>
        </w:rPr>
        <w:t xml:space="preserve"> за 2021 год</w:t>
      </w:r>
    </w:p>
    <w:p w:rsidR="005E7E85" w:rsidRPr="005158C8" w:rsidRDefault="005E7E85" w:rsidP="00B40BE3">
      <w:pPr>
        <w:spacing w:after="0" w:line="240" w:lineRule="auto"/>
        <w:rPr>
          <w:sz w:val="26"/>
          <w:szCs w:val="26"/>
        </w:rPr>
      </w:pPr>
    </w:p>
    <w:p w:rsidR="006D3C42" w:rsidRPr="005158C8" w:rsidRDefault="006D3C42" w:rsidP="008D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8C8">
        <w:rPr>
          <w:rFonts w:ascii="Times New Roman" w:hAnsi="Times New Roman" w:cs="Times New Roman"/>
          <w:sz w:val="26"/>
          <w:szCs w:val="26"/>
        </w:rPr>
        <w:t>Вид государственного контроля (надзора): федеральный государственный охотничий контроль (надзор) (далее - государственный надзор).</w:t>
      </w:r>
    </w:p>
    <w:p w:rsidR="00021B83" w:rsidRPr="005158C8" w:rsidRDefault="009E5B64" w:rsidP="00021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58C8">
        <w:rPr>
          <w:rFonts w:ascii="Times New Roman" w:hAnsi="Times New Roman" w:cs="Times New Roman"/>
          <w:sz w:val="26"/>
          <w:szCs w:val="26"/>
        </w:rPr>
        <w:t xml:space="preserve">Государственный надзор осуществляют </w:t>
      </w:r>
      <w:r w:rsidR="00021B83" w:rsidRPr="005158C8">
        <w:rPr>
          <w:rFonts w:ascii="Times New Roman" w:hAnsi="Times New Roman" w:cs="Times New Roman"/>
          <w:sz w:val="26"/>
          <w:szCs w:val="26"/>
        </w:rPr>
        <w:t xml:space="preserve">Департамент природных ресурсов, экологии и агропромышленного комплекса Ненецкого автономного округа (далее – Департамент) </w:t>
      </w:r>
      <w:r w:rsidRPr="005158C8">
        <w:rPr>
          <w:rFonts w:ascii="Times New Roman" w:hAnsi="Times New Roman" w:cs="Times New Roman"/>
          <w:sz w:val="26"/>
          <w:szCs w:val="26"/>
        </w:rPr>
        <w:t xml:space="preserve">и </w:t>
      </w:r>
      <w:r w:rsidR="00B40BE3" w:rsidRPr="005158C8">
        <w:rPr>
          <w:rFonts w:ascii="Times New Roman" w:hAnsi="Times New Roman" w:cs="Times New Roman"/>
          <w:sz w:val="26"/>
          <w:szCs w:val="26"/>
        </w:rPr>
        <w:t xml:space="preserve">казенное учреждение </w:t>
      </w:r>
      <w:r w:rsidRPr="005158C8">
        <w:rPr>
          <w:rFonts w:ascii="Times New Roman" w:hAnsi="Times New Roman" w:cs="Times New Roman"/>
          <w:sz w:val="26"/>
          <w:szCs w:val="26"/>
        </w:rPr>
        <w:t>Н</w:t>
      </w:r>
      <w:r w:rsidR="00B40BE3" w:rsidRPr="005158C8">
        <w:rPr>
          <w:rFonts w:ascii="Times New Roman" w:hAnsi="Times New Roman" w:cs="Times New Roman"/>
          <w:sz w:val="26"/>
          <w:szCs w:val="26"/>
        </w:rPr>
        <w:t xml:space="preserve">енецкого автономного округа </w:t>
      </w:r>
      <w:r w:rsidRPr="005158C8">
        <w:rPr>
          <w:rFonts w:ascii="Times New Roman" w:hAnsi="Times New Roman" w:cs="Times New Roman"/>
          <w:sz w:val="26"/>
          <w:szCs w:val="26"/>
        </w:rPr>
        <w:t>«Центр природопользования и охраны окружающей среды» (далее – Учреждение)</w:t>
      </w:r>
      <w:r w:rsidR="00021B83" w:rsidRPr="005158C8">
        <w:rPr>
          <w:rFonts w:ascii="Times New Roman" w:hAnsi="Times New Roman" w:cs="Times New Roman"/>
          <w:sz w:val="26"/>
          <w:szCs w:val="26"/>
        </w:rPr>
        <w:t>.</w:t>
      </w:r>
    </w:p>
    <w:p w:rsidR="006D3C42" w:rsidRPr="005158C8" w:rsidRDefault="006D3C42" w:rsidP="008D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8C8">
        <w:rPr>
          <w:rFonts w:ascii="Times New Roman" w:hAnsi="Times New Roman" w:cs="Times New Roman"/>
          <w:sz w:val="26"/>
          <w:szCs w:val="26"/>
        </w:rPr>
        <w:t xml:space="preserve">Предметом государственного надзора является соблюдение юридическими лицами, индивидуальными предпринимателями и гражданами требований, установленных Федеральным </w:t>
      </w:r>
      <w:hyperlink r:id="rId7" w:history="1">
        <w:r w:rsidRPr="005158C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158C8">
        <w:rPr>
          <w:rFonts w:ascii="Times New Roman" w:hAnsi="Times New Roman" w:cs="Times New Roman"/>
          <w:sz w:val="26"/>
          <w:szCs w:val="26"/>
        </w:rPr>
        <w:t xml:space="preserve"> от 24.07.2009 </w:t>
      </w:r>
      <w:r w:rsidR="008D33D5" w:rsidRPr="005158C8">
        <w:rPr>
          <w:rFonts w:ascii="Times New Roman" w:hAnsi="Times New Roman" w:cs="Times New Roman"/>
          <w:sz w:val="26"/>
          <w:szCs w:val="26"/>
        </w:rPr>
        <w:t>№</w:t>
      </w:r>
      <w:r w:rsidRPr="005158C8">
        <w:rPr>
          <w:rFonts w:ascii="Times New Roman" w:hAnsi="Times New Roman" w:cs="Times New Roman"/>
          <w:sz w:val="26"/>
          <w:szCs w:val="26"/>
        </w:rPr>
        <w:t xml:space="preserve"> 209-ФЗ </w:t>
      </w:r>
      <w:r w:rsidR="008D33D5" w:rsidRPr="005158C8">
        <w:rPr>
          <w:rFonts w:ascii="Times New Roman" w:hAnsi="Times New Roman" w:cs="Times New Roman"/>
          <w:sz w:val="26"/>
          <w:szCs w:val="26"/>
        </w:rPr>
        <w:t>«</w:t>
      </w:r>
      <w:r w:rsidRPr="005158C8">
        <w:rPr>
          <w:rFonts w:ascii="Times New Roman" w:hAnsi="Times New Roman" w:cs="Times New Roman"/>
          <w:sz w:val="26"/>
          <w:szCs w:val="26"/>
        </w:rPr>
        <w:t xml:space="preserve">Об охоте </w:t>
      </w:r>
      <w:r w:rsidR="008D33D5" w:rsidRPr="005158C8">
        <w:rPr>
          <w:rFonts w:ascii="Times New Roman" w:hAnsi="Times New Roman" w:cs="Times New Roman"/>
          <w:sz w:val="26"/>
          <w:szCs w:val="26"/>
        </w:rPr>
        <w:br/>
      </w:r>
      <w:r w:rsidRPr="005158C8">
        <w:rPr>
          <w:rFonts w:ascii="Times New Roman" w:hAnsi="Times New Roman" w:cs="Times New Roman"/>
          <w:sz w:val="26"/>
          <w:szCs w:val="26"/>
        </w:rPr>
        <w:t>и о сохранении охотничьих ресурсов и о внесении изменений в отдельные законодательные акты Российской Ф</w:t>
      </w:r>
      <w:r w:rsidR="008D33D5" w:rsidRPr="005158C8">
        <w:rPr>
          <w:rFonts w:ascii="Times New Roman" w:hAnsi="Times New Roman" w:cs="Times New Roman"/>
          <w:sz w:val="26"/>
          <w:szCs w:val="26"/>
        </w:rPr>
        <w:t>едерации»</w:t>
      </w:r>
      <w:r w:rsidRPr="005158C8">
        <w:rPr>
          <w:rFonts w:ascii="Times New Roman" w:hAnsi="Times New Roman" w:cs="Times New Roman"/>
          <w:sz w:val="26"/>
          <w:szCs w:val="26"/>
        </w:rPr>
        <w:t>, другими федеральными законами</w:t>
      </w:r>
      <w:r w:rsidR="008D33D5" w:rsidRPr="005158C8">
        <w:rPr>
          <w:rFonts w:ascii="Times New Roman" w:hAnsi="Times New Roman" w:cs="Times New Roman"/>
          <w:sz w:val="26"/>
          <w:szCs w:val="26"/>
        </w:rPr>
        <w:br/>
      </w:r>
      <w:r w:rsidRPr="005158C8">
        <w:rPr>
          <w:rFonts w:ascii="Times New Roman" w:hAnsi="Times New Roman" w:cs="Times New Roman"/>
          <w:sz w:val="26"/>
          <w:szCs w:val="26"/>
        </w:rPr>
        <w:t xml:space="preserve">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охоты и сохранения охотничьих ресурсов.</w:t>
      </w:r>
    </w:p>
    <w:p w:rsidR="006D3C42" w:rsidRPr="005158C8" w:rsidRDefault="006D3C42" w:rsidP="008D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8C8">
        <w:rPr>
          <w:rFonts w:ascii="Times New Roman" w:hAnsi="Times New Roman" w:cs="Times New Roman"/>
          <w:sz w:val="26"/>
          <w:szCs w:val="26"/>
        </w:rPr>
        <w:t xml:space="preserve">Объектами государственного надзора являются деятельность контролируемых лиц в сфере охотничьего хозяйства, а также охотничье угодье </w:t>
      </w:r>
      <w:r w:rsidR="008D33D5" w:rsidRPr="005158C8">
        <w:rPr>
          <w:rFonts w:ascii="Times New Roman" w:hAnsi="Times New Roman" w:cs="Times New Roman"/>
          <w:sz w:val="26"/>
          <w:szCs w:val="26"/>
        </w:rPr>
        <w:br/>
      </w:r>
      <w:r w:rsidRPr="005158C8">
        <w:rPr>
          <w:rFonts w:ascii="Times New Roman" w:hAnsi="Times New Roman" w:cs="Times New Roman"/>
          <w:sz w:val="26"/>
          <w:szCs w:val="26"/>
        </w:rPr>
        <w:t>или иная территория, являющаяся средой обитания охотничьих ресурсов (далее - объект надзора).</w:t>
      </w:r>
    </w:p>
    <w:p w:rsidR="006D3C42" w:rsidRPr="005158C8" w:rsidRDefault="006D3C42" w:rsidP="009E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8C8">
        <w:rPr>
          <w:rFonts w:ascii="Times New Roman" w:hAnsi="Times New Roman" w:cs="Times New Roman"/>
          <w:sz w:val="26"/>
          <w:szCs w:val="26"/>
        </w:rPr>
        <w:t>Количество поднадзорных субъе</w:t>
      </w:r>
      <w:r w:rsidR="00DE6C3A" w:rsidRPr="005158C8">
        <w:rPr>
          <w:rFonts w:ascii="Times New Roman" w:hAnsi="Times New Roman" w:cs="Times New Roman"/>
          <w:sz w:val="26"/>
          <w:szCs w:val="26"/>
        </w:rPr>
        <w:t>ктов (объектов): 3 организации,</w:t>
      </w:r>
      <w:r w:rsidRPr="005158C8">
        <w:rPr>
          <w:rFonts w:ascii="Times New Roman" w:hAnsi="Times New Roman" w:cs="Times New Roman"/>
          <w:sz w:val="26"/>
          <w:szCs w:val="26"/>
        </w:rPr>
        <w:t xml:space="preserve"> более 5300 </w:t>
      </w:r>
      <w:r w:rsidR="00DE6C3A" w:rsidRPr="005158C8">
        <w:rPr>
          <w:rFonts w:ascii="Times New Roman" w:hAnsi="Times New Roman" w:cs="Times New Roman"/>
          <w:sz w:val="26"/>
          <w:szCs w:val="26"/>
        </w:rPr>
        <w:t>граждан, являющихся охотниками, и общедоступные охотничьи угодья.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D3C42" w:rsidRPr="008D33D5" w:rsidTr="006D3C42">
        <w:tc>
          <w:tcPr>
            <w:tcW w:w="9345" w:type="dxa"/>
            <w:gridSpan w:val="3"/>
          </w:tcPr>
          <w:p w:rsidR="006D3C42" w:rsidRPr="008D33D5" w:rsidRDefault="006D3C42" w:rsidP="008D33D5">
            <w:pPr>
              <w:autoSpaceDE w:val="0"/>
              <w:autoSpaceDN w:val="0"/>
              <w:adjustRightInd w:val="0"/>
              <w:spacing w:before="2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3D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жителей Ненецкого автономного округа, получивших охотничий билет</w:t>
            </w:r>
          </w:p>
        </w:tc>
      </w:tr>
      <w:tr w:rsidR="006D3C42" w:rsidRPr="008D33D5" w:rsidTr="006D3C42">
        <w:tc>
          <w:tcPr>
            <w:tcW w:w="3115" w:type="dxa"/>
          </w:tcPr>
          <w:p w:rsidR="006D3C42" w:rsidRPr="008D33D5" w:rsidRDefault="006D3C42" w:rsidP="008D3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D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3115" w:type="dxa"/>
          </w:tcPr>
          <w:p w:rsidR="006D3C42" w:rsidRPr="008D33D5" w:rsidRDefault="006D3C42" w:rsidP="008D3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D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115" w:type="dxa"/>
          </w:tcPr>
          <w:p w:rsidR="006D3C42" w:rsidRPr="008D33D5" w:rsidRDefault="006D3C42" w:rsidP="008D3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3D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3C42" w:rsidRPr="008D33D5" w:rsidTr="006D3C42">
        <w:tc>
          <w:tcPr>
            <w:tcW w:w="3115" w:type="dxa"/>
          </w:tcPr>
          <w:p w:rsidR="006D3C42" w:rsidRPr="008D33D5" w:rsidRDefault="009A7AB4" w:rsidP="008D3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3115" w:type="dxa"/>
          </w:tcPr>
          <w:p w:rsidR="006D3C42" w:rsidRPr="008D33D5" w:rsidRDefault="009A7AB4" w:rsidP="008D3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115" w:type="dxa"/>
          </w:tcPr>
          <w:p w:rsidR="006D3C42" w:rsidRPr="008D33D5" w:rsidRDefault="009A7AB4" w:rsidP="008D3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</w:tbl>
    <w:p w:rsidR="008A7475" w:rsidRPr="008A7475" w:rsidRDefault="008A7475" w:rsidP="008A7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7475">
        <w:rPr>
          <w:rFonts w:ascii="Times New Roman" w:hAnsi="Times New Roman" w:cs="Times New Roman"/>
          <w:sz w:val="26"/>
          <w:szCs w:val="26"/>
        </w:rPr>
        <w:t xml:space="preserve">По состоянию на 01.01.2022 </w:t>
      </w:r>
      <w:proofErr w:type="spellStart"/>
      <w:r w:rsidRPr="008A7475">
        <w:rPr>
          <w:rFonts w:ascii="Times New Roman" w:hAnsi="Times New Roman" w:cs="Times New Roman"/>
          <w:sz w:val="26"/>
          <w:szCs w:val="26"/>
        </w:rPr>
        <w:t>охотхозяйственную</w:t>
      </w:r>
      <w:proofErr w:type="spellEnd"/>
      <w:r w:rsidRPr="008A7475">
        <w:rPr>
          <w:rFonts w:ascii="Times New Roman" w:hAnsi="Times New Roman" w:cs="Times New Roman"/>
          <w:sz w:val="26"/>
          <w:szCs w:val="26"/>
        </w:rPr>
        <w:t xml:space="preserve"> деятельность в округе ведут 3 юридических лица на основании </w:t>
      </w:r>
      <w:proofErr w:type="spellStart"/>
      <w:r w:rsidRPr="008A7475">
        <w:rPr>
          <w:rFonts w:ascii="Times New Roman" w:hAnsi="Times New Roman" w:cs="Times New Roman"/>
          <w:sz w:val="26"/>
          <w:szCs w:val="26"/>
        </w:rPr>
        <w:t>охотхозяйственных</w:t>
      </w:r>
      <w:proofErr w:type="spellEnd"/>
      <w:r w:rsidRPr="008A7475">
        <w:rPr>
          <w:rFonts w:ascii="Times New Roman" w:hAnsi="Times New Roman" w:cs="Times New Roman"/>
          <w:sz w:val="26"/>
          <w:szCs w:val="26"/>
        </w:rPr>
        <w:t xml:space="preserve"> соглашений, заключенных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8A7475">
        <w:rPr>
          <w:rFonts w:ascii="Times New Roman" w:hAnsi="Times New Roman" w:cs="Times New Roman"/>
          <w:sz w:val="26"/>
          <w:szCs w:val="26"/>
        </w:rPr>
        <w:t xml:space="preserve">в октябре 2019 года. Проверок в отношении данных лиц в 2021 году не проводилось. </w:t>
      </w:r>
    </w:p>
    <w:p w:rsidR="000079D5" w:rsidRDefault="00DD0D09" w:rsidP="0000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3D5">
        <w:rPr>
          <w:rFonts w:ascii="Times New Roman" w:hAnsi="Times New Roman" w:cs="Times New Roman"/>
          <w:sz w:val="26"/>
          <w:szCs w:val="26"/>
        </w:rPr>
        <w:lastRenderedPageBreak/>
        <w:t xml:space="preserve">До </w:t>
      </w:r>
      <w:r w:rsidR="00B40BE3">
        <w:rPr>
          <w:rFonts w:ascii="Times New Roman" w:hAnsi="Times New Roman" w:cs="Times New Roman"/>
          <w:sz w:val="26"/>
          <w:szCs w:val="26"/>
        </w:rPr>
        <w:t>0</w:t>
      </w:r>
      <w:r w:rsidRPr="008D33D5">
        <w:rPr>
          <w:rFonts w:ascii="Times New Roman" w:hAnsi="Times New Roman" w:cs="Times New Roman"/>
          <w:sz w:val="26"/>
          <w:szCs w:val="26"/>
        </w:rPr>
        <w:t>1</w:t>
      </w:r>
      <w:r w:rsidR="00B40BE3">
        <w:rPr>
          <w:rFonts w:ascii="Times New Roman" w:hAnsi="Times New Roman" w:cs="Times New Roman"/>
          <w:sz w:val="26"/>
          <w:szCs w:val="26"/>
        </w:rPr>
        <w:t>.07.</w:t>
      </w:r>
      <w:r w:rsidRPr="008D33D5">
        <w:rPr>
          <w:rFonts w:ascii="Times New Roman" w:hAnsi="Times New Roman" w:cs="Times New Roman"/>
          <w:sz w:val="26"/>
          <w:szCs w:val="26"/>
        </w:rPr>
        <w:t>2021 государственный контроль (надзор) осуществлялся согласно Федеральному закону от 26</w:t>
      </w:r>
      <w:r w:rsidR="008D33D5">
        <w:rPr>
          <w:rFonts w:ascii="Times New Roman" w:hAnsi="Times New Roman" w:cs="Times New Roman"/>
          <w:sz w:val="26"/>
          <w:szCs w:val="26"/>
        </w:rPr>
        <w:t>.12.</w:t>
      </w:r>
      <w:r w:rsidRPr="008D33D5">
        <w:rPr>
          <w:rFonts w:ascii="Times New Roman" w:hAnsi="Times New Roman" w:cs="Times New Roman"/>
          <w:sz w:val="26"/>
          <w:szCs w:val="26"/>
        </w:rPr>
        <w:t xml:space="preserve">2008 № 294-ФЗ </w:t>
      </w:r>
      <w:r w:rsidR="008D33D5">
        <w:rPr>
          <w:rFonts w:ascii="Times New Roman" w:hAnsi="Times New Roman" w:cs="Times New Roman"/>
          <w:sz w:val="26"/>
          <w:szCs w:val="26"/>
        </w:rPr>
        <w:t>«</w:t>
      </w:r>
      <w:r w:rsidRPr="008D33D5">
        <w:rPr>
          <w:rFonts w:ascii="Times New Roman" w:hAnsi="Times New Roman" w:cs="Times New Roman"/>
          <w:sz w:val="26"/>
          <w:szCs w:val="26"/>
        </w:rPr>
        <w:t>О защите прав юридических лиц</w:t>
      </w:r>
      <w:r w:rsidR="00B40BE3">
        <w:rPr>
          <w:rFonts w:ascii="Times New Roman" w:hAnsi="Times New Roman" w:cs="Times New Roman"/>
          <w:sz w:val="26"/>
          <w:szCs w:val="26"/>
        </w:rPr>
        <w:br/>
      </w:r>
      <w:r w:rsidRPr="008D33D5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 w:rsidR="008D33D5" w:rsidRPr="008D33D5">
        <w:rPr>
          <w:rFonts w:ascii="Times New Roman" w:hAnsi="Times New Roman" w:cs="Times New Roman"/>
          <w:sz w:val="26"/>
          <w:szCs w:val="26"/>
        </w:rPr>
        <w:t>»</w:t>
      </w:r>
      <w:r w:rsidRPr="008D33D5">
        <w:rPr>
          <w:rFonts w:ascii="Times New Roman" w:hAnsi="Times New Roman" w:cs="Times New Roman"/>
          <w:sz w:val="26"/>
          <w:szCs w:val="26"/>
        </w:rPr>
        <w:t xml:space="preserve"> посредством организации </w:t>
      </w:r>
      <w:r w:rsidR="00B40BE3">
        <w:rPr>
          <w:rFonts w:ascii="Times New Roman" w:hAnsi="Times New Roman" w:cs="Times New Roman"/>
          <w:sz w:val="26"/>
          <w:szCs w:val="26"/>
        </w:rPr>
        <w:br/>
      </w:r>
      <w:r w:rsidRPr="008D33D5">
        <w:rPr>
          <w:rFonts w:ascii="Times New Roman" w:hAnsi="Times New Roman" w:cs="Times New Roman"/>
          <w:sz w:val="26"/>
          <w:szCs w:val="26"/>
        </w:rPr>
        <w:t>и проведения плановых и внеплановых проверок</w:t>
      </w:r>
      <w:r w:rsidR="008D33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79D5" w:rsidRDefault="00D0667E" w:rsidP="0000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осуществления </w:t>
      </w:r>
      <w:r w:rsidR="000079D5">
        <w:rPr>
          <w:rFonts w:ascii="Times New Roman" w:hAnsi="Times New Roman" w:cs="Times New Roman"/>
          <w:sz w:val="26"/>
          <w:szCs w:val="26"/>
        </w:rPr>
        <w:t>ф</w:t>
      </w:r>
      <w:r w:rsidR="000079D5" w:rsidRPr="008D33D5">
        <w:rPr>
          <w:rFonts w:ascii="Times New Roman" w:hAnsi="Times New Roman" w:cs="Times New Roman"/>
          <w:sz w:val="26"/>
          <w:szCs w:val="26"/>
        </w:rPr>
        <w:t>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079D5" w:rsidRPr="008D33D5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079D5" w:rsidRPr="008D33D5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079D5" w:rsidRPr="008D33D5">
        <w:rPr>
          <w:rFonts w:ascii="Times New Roman" w:hAnsi="Times New Roman" w:cs="Times New Roman"/>
          <w:sz w:val="26"/>
          <w:szCs w:val="26"/>
        </w:rPr>
        <w:t xml:space="preserve"> (надзор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079D5" w:rsidRPr="008D33D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был определен </w:t>
      </w:r>
      <w:r w:rsidR="000079D5" w:rsidRPr="000079D5">
        <w:rPr>
          <w:rFonts w:ascii="Times New Roman" w:hAnsi="Times New Roman" w:cs="Times New Roman"/>
          <w:sz w:val="26"/>
          <w:szCs w:val="26"/>
        </w:rPr>
        <w:t xml:space="preserve">в </w:t>
      </w:r>
      <w:hyperlink r:id="rId8" w:history="1">
        <w:r w:rsidR="000079D5" w:rsidRPr="000079D5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hAnsi="Times New Roman" w:cs="Times New Roman"/>
          <w:sz w:val="26"/>
          <w:szCs w:val="26"/>
        </w:rPr>
        <w:t>и</w:t>
      </w:r>
      <w:r w:rsidR="000079D5" w:rsidRPr="000079D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0079D5">
        <w:rPr>
          <w:rFonts w:ascii="Times New Roman" w:hAnsi="Times New Roman" w:cs="Times New Roman"/>
          <w:sz w:val="26"/>
          <w:szCs w:val="26"/>
        </w:rPr>
        <w:br/>
      </w:r>
      <w:r w:rsidR="000079D5" w:rsidRPr="000079D5">
        <w:rPr>
          <w:rFonts w:ascii="Times New Roman" w:hAnsi="Times New Roman" w:cs="Times New Roman"/>
          <w:sz w:val="26"/>
          <w:szCs w:val="26"/>
        </w:rPr>
        <w:t>от 25</w:t>
      </w:r>
      <w:r w:rsidR="000079D5">
        <w:rPr>
          <w:rFonts w:ascii="Times New Roman" w:hAnsi="Times New Roman" w:cs="Times New Roman"/>
          <w:sz w:val="26"/>
          <w:szCs w:val="26"/>
        </w:rPr>
        <w:t>.01.2013</w:t>
      </w:r>
      <w:r w:rsidR="000079D5" w:rsidRPr="000079D5">
        <w:rPr>
          <w:rFonts w:ascii="Times New Roman" w:hAnsi="Times New Roman" w:cs="Times New Roman"/>
          <w:sz w:val="26"/>
          <w:szCs w:val="26"/>
        </w:rPr>
        <w:t xml:space="preserve"> </w:t>
      </w:r>
      <w:r w:rsidR="000079D5">
        <w:rPr>
          <w:rFonts w:ascii="Times New Roman" w:hAnsi="Times New Roman" w:cs="Times New Roman"/>
          <w:sz w:val="26"/>
          <w:szCs w:val="26"/>
        </w:rPr>
        <w:t xml:space="preserve">№ 29 «О федеральном государственном охотничьем надзоре». </w:t>
      </w:r>
    </w:p>
    <w:p w:rsidR="00FB1C48" w:rsidRDefault="00B40BE3" w:rsidP="008D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DD0D09" w:rsidRPr="008D33D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.07.</w:t>
      </w:r>
      <w:r w:rsidR="00DD0D09" w:rsidRPr="008D33D5">
        <w:rPr>
          <w:rFonts w:ascii="Times New Roman" w:hAnsi="Times New Roman" w:cs="Times New Roman"/>
          <w:sz w:val="26"/>
          <w:szCs w:val="26"/>
        </w:rPr>
        <w:t>2021 вступил в законную силу Федеральный закон от 31</w:t>
      </w:r>
      <w:r w:rsidR="008D33D5">
        <w:rPr>
          <w:rFonts w:ascii="Times New Roman" w:hAnsi="Times New Roman" w:cs="Times New Roman"/>
          <w:sz w:val="26"/>
          <w:szCs w:val="26"/>
        </w:rPr>
        <w:t>.07.</w:t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2020 </w:t>
      </w:r>
      <w:r w:rsidR="008D33D5">
        <w:rPr>
          <w:rFonts w:ascii="Times New Roman" w:hAnsi="Times New Roman" w:cs="Times New Roman"/>
          <w:sz w:val="26"/>
          <w:szCs w:val="26"/>
        </w:rPr>
        <w:br/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№ 248-ФЗ </w:t>
      </w:r>
      <w:r w:rsidR="008D33D5">
        <w:rPr>
          <w:rFonts w:ascii="Times New Roman" w:hAnsi="Times New Roman" w:cs="Times New Roman"/>
          <w:sz w:val="26"/>
          <w:szCs w:val="26"/>
        </w:rPr>
        <w:t>«</w:t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контроле </w:t>
      </w:r>
      <w:r w:rsidR="008D33D5">
        <w:rPr>
          <w:rFonts w:ascii="Times New Roman" w:hAnsi="Times New Roman" w:cs="Times New Roman"/>
          <w:sz w:val="26"/>
          <w:szCs w:val="26"/>
        </w:rPr>
        <w:br/>
      </w:r>
      <w:r w:rsidR="00DD0D09" w:rsidRPr="008D33D5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8D33D5">
        <w:rPr>
          <w:rFonts w:ascii="Times New Roman" w:hAnsi="Times New Roman" w:cs="Times New Roman"/>
          <w:sz w:val="26"/>
          <w:szCs w:val="26"/>
        </w:rPr>
        <w:t>»</w:t>
      </w:r>
      <w:r w:rsidR="00DD0D09" w:rsidRPr="008D33D5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248-ФЗ), в соответствии </w:t>
      </w:r>
      <w:r w:rsidR="008D33D5">
        <w:rPr>
          <w:rFonts w:ascii="Times New Roman" w:hAnsi="Times New Roman" w:cs="Times New Roman"/>
          <w:sz w:val="26"/>
          <w:szCs w:val="26"/>
        </w:rPr>
        <w:br/>
      </w:r>
      <w:r w:rsidR="00DD0D09" w:rsidRPr="008D33D5">
        <w:rPr>
          <w:rFonts w:ascii="Times New Roman" w:hAnsi="Times New Roman" w:cs="Times New Roman"/>
          <w:sz w:val="26"/>
          <w:szCs w:val="26"/>
        </w:rPr>
        <w:t>с которым государственный контроль (надзор) осуществляется посредством инспекционных визитов, рейдовых осмотров, документарных и выездных проверок, контрольных (надзорных) мероприятий без взаимодействия с контролируемыми лицами в форме наблюдения за соблюдением обязательных требований (мониторинга безопасности) и выездного обследования.</w:t>
      </w:r>
    </w:p>
    <w:p w:rsidR="0002133C" w:rsidRDefault="009E5B64" w:rsidP="00021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079D5" w:rsidRPr="008D33D5">
        <w:rPr>
          <w:rFonts w:ascii="Times New Roman" w:hAnsi="Times New Roman" w:cs="Times New Roman"/>
          <w:sz w:val="26"/>
          <w:szCs w:val="26"/>
        </w:rPr>
        <w:t xml:space="preserve">осударственный </w:t>
      </w:r>
      <w:r>
        <w:rPr>
          <w:rFonts w:ascii="Times New Roman" w:hAnsi="Times New Roman" w:cs="Times New Roman"/>
          <w:sz w:val="26"/>
          <w:szCs w:val="26"/>
        </w:rPr>
        <w:t xml:space="preserve">надзор </w:t>
      </w:r>
      <w:r w:rsidR="00D0667E">
        <w:rPr>
          <w:rFonts w:ascii="Times New Roman" w:hAnsi="Times New Roman" w:cs="Times New Roman"/>
          <w:sz w:val="26"/>
          <w:szCs w:val="26"/>
        </w:rPr>
        <w:t xml:space="preserve">стал </w:t>
      </w:r>
      <w:r>
        <w:rPr>
          <w:rFonts w:ascii="Times New Roman" w:hAnsi="Times New Roman" w:cs="Times New Roman"/>
          <w:sz w:val="26"/>
          <w:szCs w:val="26"/>
        </w:rPr>
        <w:t>осуществлят</w:t>
      </w:r>
      <w:r w:rsidR="00D0667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 w:rsidR="000079D5" w:rsidRPr="008D33D5">
        <w:rPr>
          <w:rFonts w:ascii="Times New Roman" w:hAnsi="Times New Roman" w:cs="Times New Roman"/>
          <w:sz w:val="26"/>
          <w:szCs w:val="26"/>
        </w:rPr>
        <w:t>в соответствии с Положением о федеральном государственном охотничьем контроле (надзоре), утвержденным постановлением Прав</w:t>
      </w:r>
      <w:r>
        <w:rPr>
          <w:rFonts w:ascii="Times New Roman" w:hAnsi="Times New Roman" w:cs="Times New Roman"/>
          <w:sz w:val="26"/>
          <w:szCs w:val="26"/>
        </w:rPr>
        <w:t xml:space="preserve">ительства Российской Федерации </w:t>
      </w:r>
      <w:r w:rsidR="000079D5" w:rsidRPr="008D33D5">
        <w:rPr>
          <w:rFonts w:ascii="Times New Roman" w:hAnsi="Times New Roman" w:cs="Times New Roman"/>
          <w:sz w:val="26"/>
          <w:szCs w:val="26"/>
        </w:rPr>
        <w:t xml:space="preserve">от 30.06.2021 </w:t>
      </w:r>
      <w:r w:rsidR="000079D5">
        <w:rPr>
          <w:rFonts w:ascii="Times New Roman" w:hAnsi="Times New Roman" w:cs="Times New Roman"/>
          <w:sz w:val="26"/>
          <w:szCs w:val="26"/>
        </w:rPr>
        <w:t>№</w:t>
      </w:r>
      <w:r w:rsidR="000079D5" w:rsidRPr="008D33D5">
        <w:rPr>
          <w:rFonts w:ascii="Times New Roman" w:hAnsi="Times New Roman" w:cs="Times New Roman"/>
          <w:sz w:val="26"/>
          <w:szCs w:val="26"/>
        </w:rPr>
        <w:t xml:space="preserve"> 1065.</w:t>
      </w:r>
    </w:p>
    <w:p w:rsidR="0002133C" w:rsidRDefault="0002133C" w:rsidP="00021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1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2021 году в отношении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юридических лиц</w:t>
      </w:r>
      <w:r w:rsidRPr="00021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индивидуальных предпринимателей</w:t>
      </w:r>
      <w:r w:rsidRPr="00021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контрольные (надзорные) мероприятия не проводились в связи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21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отсутствием оснований. </w:t>
      </w:r>
    </w:p>
    <w:p w:rsidR="0002133C" w:rsidRPr="0002133C" w:rsidRDefault="0002133C" w:rsidP="00021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01.07.2021 по 21.12.2021 проводились выездные обследования общедоступных охотнич</w:t>
      </w:r>
      <w:r w:rsidR="00F26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021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угодий с целью контроля соблюдения </w:t>
      </w:r>
      <w:r w:rsidR="00F26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гражданами </w:t>
      </w:r>
      <w:r w:rsidRPr="00021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в области охоты.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3254"/>
      </w:tblGrid>
      <w:tr w:rsidR="006D3C42" w:rsidRPr="003674FD" w:rsidTr="005158C8">
        <w:tc>
          <w:tcPr>
            <w:tcW w:w="3964" w:type="dxa"/>
          </w:tcPr>
          <w:p w:rsidR="006D3C42" w:rsidRPr="003674FD" w:rsidRDefault="006D3C42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74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6D3C42" w:rsidRPr="003674FD" w:rsidRDefault="006D3C42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74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3" w:type="dxa"/>
          </w:tcPr>
          <w:p w:rsidR="006D3C42" w:rsidRPr="003674FD" w:rsidRDefault="006D3C42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74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254" w:type="dxa"/>
          </w:tcPr>
          <w:p w:rsidR="006D3C42" w:rsidRPr="003674FD" w:rsidRDefault="006D3C42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74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2021</w:t>
            </w:r>
          </w:p>
        </w:tc>
      </w:tr>
      <w:tr w:rsidR="006D3C42" w:rsidRPr="008D33D5" w:rsidTr="005158C8">
        <w:tc>
          <w:tcPr>
            <w:tcW w:w="3964" w:type="dxa"/>
          </w:tcPr>
          <w:p w:rsidR="006D3C42" w:rsidRPr="008D33D5" w:rsidRDefault="006D3C42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Проведено выездных мероприятий</w:t>
            </w:r>
          </w:p>
        </w:tc>
        <w:tc>
          <w:tcPr>
            <w:tcW w:w="1134" w:type="dxa"/>
          </w:tcPr>
          <w:p w:rsidR="006D3C42" w:rsidRPr="008D33D5" w:rsidRDefault="0077727A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993" w:type="dxa"/>
          </w:tcPr>
          <w:p w:rsidR="006D3C42" w:rsidRPr="008D33D5" w:rsidRDefault="00DD0D09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254" w:type="dxa"/>
          </w:tcPr>
          <w:p w:rsidR="006D3C42" w:rsidRPr="008D33D5" w:rsidRDefault="006D3C42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</w:tr>
      <w:tr w:rsidR="006D3C42" w:rsidRPr="008D33D5" w:rsidTr="005158C8">
        <w:tc>
          <w:tcPr>
            <w:tcW w:w="3964" w:type="dxa"/>
          </w:tcPr>
          <w:p w:rsidR="006D3C42" w:rsidRPr="008D33D5" w:rsidRDefault="006D3C42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Выявлено нарушений</w:t>
            </w:r>
          </w:p>
        </w:tc>
        <w:tc>
          <w:tcPr>
            <w:tcW w:w="1134" w:type="dxa"/>
          </w:tcPr>
          <w:p w:rsidR="006D3C42" w:rsidRPr="008D33D5" w:rsidRDefault="0077727A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993" w:type="dxa"/>
          </w:tcPr>
          <w:p w:rsidR="006D3C42" w:rsidRPr="008D33D5" w:rsidRDefault="006D3C42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254" w:type="dxa"/>
          </w:tcPr>
          <w:p w:rsidR="006D3C42" w:rsidRPr="008D33D5" w:rsidRDefault="00786C1D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 нарушений Учреждением, </w:t>
            </w:r>
            <w:r w:rsidR="00D77C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нарушений Департаментом</w:t>
            </w:r>
          </w:p>
        </w:tc>
      </w:tr>
      <w:tr w:rsidR="003674FD" w:rsidRPr="008D33D5" w:rsidTr="005158C8">
        <w:tc>
          <w:tcPr>
            <w:tcW w:w="3964" w:type="dxa"/>
          </w:tcPr>
          <w:p w:rsidR="003674FD" w:rsidRPr="008D33D5" w:rsidRDefault="003674FD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Составлено протоколов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</w:tcPr>
          <w:p w:rsidR="003674FD" w:rsidRPr="008D33D5" w:rsidRDefault="0077727A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993" w:type="dxa"/>
          </w:tcPr>
          <w:p w:rsidR="003674FD" w:rsidRPr="008D33D5" w:rsidRDefault="003674FD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3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254" w:type="dxa"/>
          </w:tcPr>
          <w:p w:rsidR="003674FD" w:rsidRPr="008D33D5" w:rsidRDefault="00397709" w:rsidP="00397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протоколов Учреждением, 13 протоколов Департаментом</w:t>
            </w:r>
          </w:p>
        </w:tc>
      </w:tr>
      <w:tr w:rsidR="00021B83" w:rsidRPr="008D33D5" w:rsidTr="005158C8">
        <w:tc>
          <w:tcPr>
            <w:tcW w:w="3964" w:type="dxa"/>
          </w:tcPr>
          <w:p w:rsidR="00021B83" w:rsidRPr="008D33D5" w:rsidRDefault="00021B83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Привлечено к административной ответственности, чел</w:t>
            </w:r>
          </w:p>
        </w:tc>
        <w:tc>
          <w:tcPr>
            <w:tcW w:w="1134" w:type="dxa"/>
          </w:tcPr>
          <w:p w:rsidR="00021B83" w:rsidRPr="008D33D5" w:rsidRDefault="0077727A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93" w:type="dxa"/>
          </w:tcPr>
          <w:p w:rsidR="00021B83" w:rsidRPr="008D33D5" w:rsidRDefault="00786C1D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254" w:type="dxa"/>
          </w:tcPr>
          <w:p w:rsidR="00B40BE3" w:rsidRDefault="00397709" w:rsidP="00397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</w:t>
            </w:r>
            <w:r w:rsidR="00021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40BE3" w:rsidRDefault="00B05510" w:rsidP="00397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</w:t>
            </w:r>
            <w:r w:rsidR="00397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Департаментом, </w:t>
            </w:r>
          </w:p>
          <w:p w:rsidR="00021B83" w:rsidRPr="008D33D5" w:rsidRDefault="00397709" w:rsidP="00397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Учреждением)</w:t>
            </w:r>
          </w:p>
        </w:tc>
      </w:tr>
      <w:tr w:rsidR="003674FD" w:rsidRPr="008D33D5" w:rsidTr="005158C8">
        <w:tc>
          <w:tcPr>
            <w:tcW w:w="3964" w:type="dxa"/>
          </w:tcPr>
          <w:p w:rsidR="003674FD" w:rsidRPr="008D33D5" w:rsidRDefault="003674FD" w:rsidP="00021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Привлечено к </w:t>
            </w:r>
            <w:r w:rsidR="00021B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уголовной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ответственности, чел</w:t>
            </w:r>
          </w:p>
        </w:tc>
        <w:tc>
          <w:tcPr>
            <w:tcW w:w="1134" w:type="dxa"/>
          </w:tcPr>
          <w:p w:rsidR="003674FD" w:rsidRPr="008D33D5" w:rsidRDefault="00786C1D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3674FD" w:rsidRPr="008D33D5" w:rsidRDefault="00786C1D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54" w:type="dxa"/>
          </w:tcPr>
          <w:p w:rsidR="003674FD" w:rsidRPr="008D33D5" w:rsidRDefault="00786C1D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674FD" w:rsidRPr="008D33D5" w:rsidTr="005158C8">
        <w:tc>
          <w:tcPr>
            <w:tcW w:w="3964" w:type="dxa"/>
          </w:tcPr>
          <w:p w:rsidR="003674FD" w:rsidRPr="008D33D5" w:rsidRDefault="003674FD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Предъявлено исков за причинение вреда объектам животного мира, </w:t>
            </w:r>
            <w:proofErr w:type="spellStart"/>
            <w:r w:rsidR="00786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3674FD" w:rsidRPr="008D33D5" w:rsidRDefault="00786C1D" w:rsidP="00786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738,</w:t>
            </w:r>
            <w:r w:rsidR="00777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</w:tcPr>
          <w:p w:rsidR="003674FD" w:rsidRPr="008D33D5" w:rsidRDefault="003674FD" w:rsidP="00786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786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3254" w:type="dxa"/>
          </w:tcPr>
          <w:p w:rsidR="003674FD" w:rsidRPr="008D33D5" w:rsidRDefault="00786C1D" w:rsidP="00786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CC4B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3674FD" w:rsidRPr="008D33D5" w:rsidTr="005158C8">
        <w:tc>
          <w:tcPr>
            <w:tcW w:w="3964" w:type="dxa"/>
          </w:tcPr>
          <w:p w:rsidR="003674FD" w:rsidRPr="008D33D5" w:rsidRDefault="003674FD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Наложено штрафов, </w:t>
            </w:r>
            <w:proofErr w:type="spellStart"/>
            <w:r w:rsidR="00786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3674FD" w:rsidRPr="008D33D5" w:rsidRDefault="00786C1D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41,3</w:t>
            </w:r>
          </w:p>
        </w:tc>
        <w:tc>
          <w:tcPr>
            <w:tcW w:w="993" w:type="dxa"/>
          </w:tcPr>
          <w:p w:rsidR="003674FD" w:rsidRPr="008D33D5" w:rsidRDefault="00786C1D" w:rsidP="00E41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31,7</w:t>
            </w:r>
          </w:p>
        </w:tc>
        <w:tc>
          <w:tcPr>
            <w:tcW w:w="3254" w:type="dxa"/>
          </w:tcPr>
          <w:p w:rsidR="003674FD" w:rsidRPr="008D33D5" w:rsidRDefault="008A7475" w:rsidP="00786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786C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D3C42" w:rsidRPr="008D33D5" w:rsidTr="005158C8">
        <w:tc>
          <w:tcPr>
            <w:tcW w:w="3964" w:type="dxa"/>
          </w:tcPr>
          <w:p w:rsidR="006D3C42" w:rsidRPr="008D33D5" w:rsidRDefault="003674FD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Взыскано,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6D3C42" w:rsidRPr="008D33D5" w:rsidRDefault="00786C1D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41,3</w:t>
            </w:r>
          </w:p>
        </w:tc>
        <w:tc>
          <w:tcPr>
            <w:tcW w:w="993" w:type="dxa"/>
          </w:tcPr>
          <w:p w:rsidR="006D3C42" w:rsidRPr="008D33D5" w:rsidRDefault="00786C1D" w:rsidP="008D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31,7</w:t>
            </w:r>
          </w:p>
        </w:tc>
        <w:tc>
          <w:tcPr>
            <w:tcW w:w="3254" w:type="dxa"/>
          </w:tcPr>
          <w:p w:rsidR="006D3C42" w:rsidRPr="008D33D5" w:rsidRDefault="008A7475" w:rsidP="00397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397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3674FD" w:rsidRPr="00B20844" w:rsidRDefault="003674FD" w:rsidP="003674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B1C48" w:rsidRPr="00B20844" w:rsidRDefault="00FB1C48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44">
        <w:rPr>
          <w:rFonts w:ascii="Times New Roman" w:hAnsi="Times New Roman" w:cs="Times New Roman"/>
          <w:sz w:val="26"/>
          <w:szCs w:val="26"/>
        </w:rPr>
        <w:lastRenderedPageBreak/>
        <w:t>Основные нарушения заключаю</w:t>
      </w:r>
      <w:r w:rsidR="00397709">
        <w:rPr>
          <w:rFonts w:ascii="Times New Roman" w:hAnsi="Times New Roman" w:cs="Times New Roman"/>
          <w:sz w:val="26"/>
          <w:szCs w:val="26"/>
        </w:rPr>
        <w:t>тся в несоблюдении Правил охоты,</w:t>
      </w:r>
      <w:r w:rsidRPr="00B20844">
        <w:rPr>
          <w:rFonts w:ascii="Times New Roman" w:hAnsi="Times New Roman" w:cs="Times New Roman"/>
          <w:sz w:val="26"/>
          <w:szCs w:val="26"/>
        </w:rPr>
        <w:t xml:space="preserve"> </w:t>
      </w:r>
      <w:r w:rsidR="00B20844">
        <w:rPr>
          <w:rFonts w:ascii="Times New Roman" w:hAnsi="Times New Roman" w:cs="Times New Roman"/>
          <w:sz w:val="26"/>
          <w:szCs w:val="26"/>
        </w:rPr>
        <w:br/>
      </w:r>
      <w:r w:rsidRPr="00B20844">
        <w:rPr>
          <w:rFonts w:ascii="Times New Roman" w:hAnsi="Times New Roman" w:cs="Times New Roman"/>
          <w:sz w:val="26"/>
          <w:szCs w:val="26"/>
        </w:rPr>
        <w:t xml:space="preserve">не сдаются сведения о добыче охотничьих ресурсов после завершения охоты, несоблюдение сроков охоты, осуществление охоты без разрешения на добычу. </w:t>
      </w:r>
    </w:p>
    <w:p w:rsidR="004F105C" w:rsidRDefault="00DD0D09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844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8 Федерального закона № 248-ФЗ приоритетным по отношению к проведению контрольных (надзорных) мероприятий является проведение контролирующими (надзорными) органами профилактических мероприятий. Одним из главных направлений деятельности Департамента в 2021 году стала реализация программы профилактики рисков причинения вреда (ущерба) охраняемым законом ценностям (далее – программа профилактики), в рамках которой проведены мероприятия по информированию юридических лиц, индивидуальных предпринимателей, физических лиц по вопросам соблюдения </w:t>
      </w:r>
      <w:r w:rsidRPr="00B40BE3">
        <w:rPr>
          <w:rFonts w:ascii="Times New Roman" w:hAnsi="Times New Roman" w:cs="Times New Roman"/>
          <w:sz w:val="26"/>
          <w:szCs w:val="26"/>
        </w:rPr>
        <w:t xml:space="preserve">обязательных требований в области </w:t>
      </w:r>
      <w:r w:rsidR="00B40BE3" w:rsidRPr="00B40BE3">
        <w:rPr>
          <w:rFonts w:ascii="Times New Roman" w:hAnsi="Times New Roman" w:cs="Times New Roman"/>
          <w:sz w:val="26"/>
          <w:szCs w:val="26"/>
        </w:rPr>
        <w:t>охоты</w:t>
      </w:r>
      <w:r w:rsidRPr="00B40BE3">
        <w:rPr>
          <w:rFonts w:ascii="Times New Roman" w:hAnsi="Times New Roman" w:cs="Times New Roman"/>
          <w:sz w:val="26"/>
          <w:szCs w:val="26"/>
        </w:rPr>
        <w:t xml:space="preserve"> посредством разработки и опубликования </w:t>
      </w:r>
      <w:r w:rsidRPr="00B20844">
        <w:rPr>
          <w:rFonts w:ascii="Times New Roman" w:hAnsi="Times New Roman" w:cs="Times New Roman"/>
          <w:sz w:val="26"/>
          <w:szCs w:val="26"/>
        </w:rPr>
        <w:t xml:space="preserve">руководств по соблюдению обязательных требований, разъяснительной работы </w:t>
      </w:r>
      <w:r w:rsidR="00B40BE3">
        <w:rPr>
          <w:rFonts w:ascii="Times New Roman" w:hAnsi="Times New Roman" w:cs="Times New Roman"/>
          <w:sz w:val="26"/>
          <w:szCs w:val="26"/>
        </w:rPr>
        <w:br/>
      </w:r>
      <w:r w:rsidRPr="00B20844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информации. </w:t>
      </w:r>
    </w:p>
    <w:p w:rsidR="00FD1827" w:rsidRPr="00FD1827" w:rsidRDefault="00FD1827" w:rsidP="00FD1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827">
        <w:rPr>
          <w:rFonts w:ascii="Times New Roman" w:hAnsi="Times New Roman" w:cs="Times New Roman"/>
          <w:sz w:val="26"/>
          <w:szCs w:val="26"/>
        </w:rPr>
        <w:t xml:space="preserve">Ежегодно в рамках проведения профилактики нарушений ведётся работа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FD1827">
        <w:rPr>
          <w:rFonts w:ascii="Times New Roman" w:hAnsi="Times New Roman" w:cs="Times New Roman"/>
          <w:sz w:val="26"/>
          <w:szCs w:val="26"/>
        </w:rPr>
        <w:t xml:space="preserve">с населением, сотрудники Департамента и </w:t>
      </w:r>
      <w:r w:rsidR="00B40BE3">
        <w:rPr>
          <w:rFonts w:ascii="Times New Roman" w:hAnsi="Times New Roman" w:cs="Times New Roman"/>
          <w:sz w:val="26"/>
          <w:szCs w:val="26"/>
        </w:rPr>
        <w:t>Учреждения</w:t>
      </w:r>
      <w:r w:rsidRPr="00FD1827">
        <w:rPr>
          <w:rFonts w:ascii="Times New Roman" w:hAnsi="Times New Roman" w:cs="Times New Roman"/>
          <w:sz w:val="26"/>
          <w:szCs w:val="26"/>
        </w:rPr>
        <w:t xml:space="preserve"> осуществляют беседы </w:t>
      </w:r>
      <w:r w:rsidR="00B40BE3">
        <w:rPr>
          <w:rFonts w:ascii="Times New Roman" w:hAnsi="Times New Roman" w:cs="Times New Roman"/>
          <w:sz w:val="26"/>
          <w:szCs w:val="26"/>
        </w:rPr>
        <w:br/>
      </w:r>
      <w:r w:rsidRPr="00FD1827">
        <w:rPr>
          <w:rFonts w:ascii="Times New Roman" w:hAnsi="Times New Roman" w:cs="Times New Roman"/>
          <w:sz w:val="26"/>
          <w:szCs w:val="26"/>
        </w:rPr>
        <w:t xml:space="preserve">с охотниками, распространяются информационные материалы, в </w:t>
      </w:r>
      <w:proofErr w:type="spellStart"/>
      <w:r w:rsidRPr="00FD182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D1827">
        <w:rPr>
          <w:rFonts w:ascii="Times New Roman" w:hAnsi="Times New Roman" w:cs="Times New Roman"/>
          <w:sz w:val="26"/>
          <w:szCs w:val="26"/>
        </w:rPr>
        <w:t>. на сайте Администрации Ненецкого автономного округа и Департамента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D18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827" w:rsidRDefault="004F105C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D0D09" w:rsidRPr="00B20844">
        <w:rPr>
          <w:rFonts w:ascii="Times New Roman" w:hAnsi="Times New Roman" w:cs="Times New Roman"/>
          <w:sz w:val="26"/>
          <w:szCs w:val="26"/>
        </w:rPr>
        <w:t>азмещены на официальном сайте Департамента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FD1827" w:rsidRPr="004F105C">
        <w:rPr>
          <w:rFonts w:ascii="Times New Roman" w:hAnsi="Times New Roman" w:cs="Times New Roman"/>
          <w:sz w:val="26"/>
          <w:szCs w:val="26"/>
        </w:rPr>
        <w:t>dprea.adm-nao.ru</w:t>
      </w:r>
      <w:r w:rsidR="00FD1827">
        <w:rPr>
          <w:rFonts w:ascii="Times New Roman" w:hAnsi="Times New Roman" w:cs="Times New Roman"/>
          <w:sz w:val="26"/>
          <w:szCs w:val="26"/>
        </w:rPr>
        <w:t>:</w:t>
      </w:r>
    </w:p>
    <w:p w:rsidR="00CD5D02" w:rsidRDefault="00FD1827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F105C">
        <w:rPr>
          <w:rFonts w:ascii="Times New Roman" w:hAnsi="Times New Roman" w:cs="Times New Roman"/>
          <w:sz w:val="26"/>
          <w:szCs w:val="26"/>
        </w:rPr>
        <w:t>во вкладке «Информация для охотников</w:t>
      </w:r>
      <w:r w:rsidR="00CD5D02">
        <w:rPr>
          <w:rFonts w:ascii="Times New Roman" w:hAnsi="Times New Roman" w:cs="Times New Roman"/>
          <w:sz w:val="26"/>
          <w:szCs w:val="26"/>
        </w:rPr>
        <w:t>/Нормативные документы</w:t>
      </w:r>
      <w:r w:rsidR="004F105C">
        <w:rPr>
          <w:rFonts w:ascii="Times New Roman" w:hAnsi="Times New Roman" w:cs="Times New Roman"/>
          <w:sz w:val="26"/>
          <w:szCs w:val="26"/>
        </w:rPr>
        <w:t>»</w:t>
      </w:r>
      <w:r w:rsidR="00CD5D02">
        <w:rPr>
          <w:rFonts w:ascii="Times New Roman" w:hAnsi="Times New Roman" w:cs="Times New Roman"/>
          <w:sz w:val="26"/>
          <w:szCs w:val="26"/>
        </w:rPr>
        <w:t>:</w:t>
      </w:r>
    </w:p>
    <w:p w:rsidR="00CD5D02" w:rsidRDefault="00CD5D02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5D02">
        <w:rPr>
          <w:rFonts w:ascii="Times New Roman" w:hAnsi="Times New Roman" w:cs="Times New Roman"/>
          <w:sz w:val="26"/>
          <w:szCs w:val="26"/>
        </w:rPr>
        <w:t xml:space="preserve">Федеральный закон от 24.07.2009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209-ФЗ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>Об охоте и о сохранении охотничьих ресурсов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>льные акты Российской Федерации»;</w:t>
      </w:r>
    </w:p>
    <w:p w:rsidR="00CD5D02" w:rsidRDefault="00CD5D02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CD5D02">
        <w:rPr>
          <w:rFonts w:ascii="Times New Roman" w:hAnsi="Times New Roman" w:cs="Times New Roman"/>
          <w:sz w:val="26"/>
          <w:szCs w:val="26"/>
        </w:rPr>
        <w:t xml:space="preserve">акон НАО от 19.09.2014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87-</w:t>
      </w:r>
      <w:r>
        <w:rPr>
          <w:rFonts w:ascii="Times New Roman" w:hAnsi="Times New Roman" w:cs="Times New Roman"/>
          <w:sz w:val="26"/>
          <w:szCs w:val="26"/>
        </w:rPr>
        <w:t>оз</w:t>
      </w:r>
      <w:r w:rsidRPr="00CD5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>О реализации органами государственной власти Ненецкого автономного округа государственных полномочий в сфере охоты и сохранения охотничьих ресурсов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C4BA9" w:rsidRDefault="00CC4BA9" w:rsidP="00C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D5D02">
        <w:rPr>
          <w:rFonts w:ascii="Times New Roman" w:hAnsi="Times New Roman" w:cs="Times New Roman"/>
          <w:sz w:val="26"/>
          <w:szCs w:val="26"/>
        </w:rPr>
        <w:t xml:space="preserve">риказ Минприроды России от 24.07.2020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477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>Об утверждении Правил охоты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D5D02" w:rsidRDefault="00CD5D02" w:rsidP="00B20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D5D02">
        <w:rPr>
          <w:rFonts w:ascii="Times New Roman" w:hAnsi="Times New Roman" w:cs="Times New Roman"/>
          <w:sz w:val="26"/>
          <w:szCs w:val="26"/>
        </w:rPr>
        <w:t xml:space="preserve">риказ Минприроды России от 29.08.2014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379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 xml:space="preserve">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</w:t>
      </w:r>
      <w:r>
        <w:rPr>
          <w:rFonts w:ascii="Times New Roman" w:hAnsi="Times New Roman" w:cs="Times New Roman"/>
          <w:sz w:val="26"/>
          <w:szCs w:val="26"/>
        </w:rPr>
        <w:t>медведей, пушных животных, птиц»</w:t>
      </w:r>
      <w:r w:rsidR="00FD1827">
        <w:rPr>
          <w:rFonts w:ascii="Times New Roman" w:hAnsi="Times New Roman" w:cs="Times New Roman"/>
          <w:sz w:val="26"/>
          <w:szCs w:val="26"/>
        </w:rPr>
        <w:t>;</w:t>
      </w:r>
    </w:p>
    <w:p w:rsidR="00CC4BA9" w:rsidRDefault="00CC4BA9" w:rsidP="00C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D5D02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D5D02">
        <w:rPr>
          <w:rFonts w:ascii="Times New Roman" w:hAnsi="Times New Roman" w:cs="Times New Roman"/>
          <w:sz w:val="26"/>
          <w:szCs w:val="26"/>
        </w:rPr>
        <w:t xml:space="preserve">убернатора Ненецкого автономного округа от 13.05.2015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41-пг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>Об утверждении схемы размещения, использования и охраны охотничьих угодий на территор</w:t>
      </w:r>
      <w:r>
        <w:rPr>
          <w:rFonts w:ascii="Times New Roman" w:hAnsi="Times New Roman" w:cs="Times New Roman"/>
          <w:sz w:val="26"/>
          <w:szCs w:val="26"/>
        </w:rPr>
        <w:t>ии Ненецкого автономного округа»;</w:t>
      </w:r>
    </w:p>
    <w:p w:rsidR="00CC4BA9" w:rsidRDefault="00CC4BA9" w:rsidP="00C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D5D02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D5D02">
        <w:rPr>
          <w:rFonts w:ascii="Times New Roman" w:hAnsi="Times New Roman" w:cs="Times New Roman"/>
          <w:sz w:val="26"/>
          <w:szCs w:val="26"/>
        </w:rPr>
        <w:t xml:space="preserve">убернатора Ненецкого автономного округа от 27.03.2015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24-пг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 xml:space="preserve">Об определении видов разрешенной охоты и ограничений охоты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CD5D02">
        <w:rPr>
          <w:rFonts w:ascii="Times New Roman" w:hAnsi="Times New Roman" w:cs="Times New Roman"/>
          <w:sz w:val="26"/>
          <w:szCs w:val="26"/>
        </w:rPr>
        <w:t xml:space="preserve">в охотничьих угодьях на территории Ненецкого автономного округа, </w:t>
      </w:r>
      <w:r>
        <w:rPr>
          <w:rFonts w:ascii="Times New Roman" w:hAnsi="Times New Roman" w:cs="Times New Roman"/>
          <w:sz w:val="26"/>
          <w:szCs w:val="26"/>
        </w:rPr>
        <w:br/>
      </w:r>
      <w:r w:rsidRPr="00CD5D02">
        <w:rPr>
          <w:rFonts w:ascii="Times New Roman" w:hAnsi="Times New Roman" w:cs="Times New Roman"/>
          <w:sz w:val="26"/>
          <w:szCs w:val="26"/>
        </w:rPr>
        <w:t>за исключением особо охраняемых природных т</w:t>
      </w:r>
      <w:r>
        <w:rPr>
          <w:rFonts w:ascii="Times New Roman" w:hAnsi="Times New Roman" w:cs="Times New Roman"/>
          <w:sz w:val="26"/>
          <w:szCs w:val="26"/>
        </w:rPr>
        <w:t>ерриторий федерального значения»;</w:t>
      </w:r>
    </w:p>
    <w:p w:rsidR="00CC4BA9" w:rsidRDefault="00CC4BA9" w:rsidP="00CC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D5D02">
        <w:rPr>
          <w:rFonts w:ascii="Times New Roman" w:hAnsi="Times New Roman" w:cs="Times New Roman"/>
          <w:sz w:val="26"/>
          <w:szCs w:val="26"/>
        </w:rPr>
        <w:t xml:space="preserve">риказ Департамента от 10.06.2015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D5D02">
        <w:rPr>
          <w:rFonts w:ascii="Times New Roman" w:hAnsi="Times New Roman" w:cs="Times New Roman"/>
          <w:sz w:val="26"/>
          <w:szCs w:val="26"/>
        </w:rPr>
        <w:t xml:space="preserve"> 13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5D02">
        <w:rPr>
          <w:rFonts w:ascii="Times New Roman" w:hAnsi="Times New Roman" w:cs="Times New Roman"/>
          <w:sz w:val="26"/>
          <w:szCs w:val="26"/>
        </w:rPr>
        <w:t>Об утверждении норм допустимой добычи охотничьих ресурсов, в отношении которых не устанавливается лимит добычи, и норм пропускной способности охотничьих угодий на территор</w:t>
      </w:r>
      <w:r>
        <w:rPr>
          <w:rFonts w:ascii="Times New Roman" w:hAnsi="Times New Roman" w:cs="Times New Roman"/>
          <w:sz w:val="26"/>
          <w:szCs w:val="26"/>
        </w:rPr>
        <w:t>ии Ненецкого автономного округа»;</w:t>
      </w:r>
    </w:p>
    <w:p w:rsidR="003041FE" w:rsidRDefault="00FD1827" w:rsidP="00304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17AF0">
        <w:rPr>
          <w:rFonts w:ascii="Times New Roman" w:hAnsi="Times New Roman" w:cs="Times New Roman"/>
          <w:sz w:val="26"/>
          <w:szCs w:val="26"/>
        </w:rPr>
        <w:t> </w:t>
      </w:r>
      <w:r w:rsidR="003041FE">
        <w:rPr>
          <w:rFonts w:ascii="Times New Roman" w:hAnsi="Times New Roman" w:cs="Times New Roman"/>
          <w:sz w:val="26"/>
          <w:szCs w:val="26"/>
        </w:rPr>
        <w:t>во вкладке «Государственный контроль</w:t>
      </w:r>
      <w:r w:rsidR="006C37E8">
        <w:rPr>
          <w:rFonts w:ascii="Times New Roman" w:hAnsi="Times New Roman" w:cs="Times New Roman"/>
          <w:sz w:val="26"/>
          <w:szCs w:val="26"/>
        </w:rPr>
        <w:t xml:space="preserve"> </w:t>
      </w:r>
      <w:r w:rsidR="003041FE">
        <w:rPr>
          <w:rFonts w:ascii="Times New Roman" w:hAnsi="Times New Roman" w:cs="Times New Roman"/>
          <w:sz w:val="26"/>
          <w:szCs w:val="26"/>
        </w:rPr>
        <w:t xml:space="preserve">(надзор)/Положения о видах контроля» </w:t>
      </w:r>
      <w:r w:rsidR="003041FE" w:rsidRPr="008D33D5">
        <w:rPr>
          <w:rFonts w:ascii="Times New Roman" w:hAnsi="Times New Roman" w:cs="Times New Roman"/>
          <w:sz w:val="26"/>
          <w:szCs w:val="26"/>
        </w:rPr>
        <w:t>Положение о федеральном государственном охотничьем контроле (надзоре), утвержденн</w:t>
      </w:r>
      <w:r w:rsidR="003041FE">
        <w:rPr>
          <w:rFonts w:ascii="Times New Roman" w:hAnsi="Times New Roman" w:cs="Times New Roman"/>
          <w:sz w:val="26"/>
          <w:szCs w:val="26"/>
        </w:rPr>
        <w:t>ое</w:t>
      </w:r>
      <w:r w:rsidR="003041FE" w:rsidRPr="008D33D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</w:t>
      </w:r>
      <w:r w:rsidR="006C37E8">
        <w:rPr>
          <w:rFonts w:ascii="Times New Roman" w:hAnsi="Times New Roman" w:cs="Times New Roman"/>
          <w:sz w:val="26"/>
          <w:szCs w:val="26"/>
        </w:rPr>
        <w:br/>
      </w:r>
      <w:r w:rsidR="003041FE" w:rsidRPr="008D33D5">
        <w:rPr>
          <w:rFonts w:ascii="Times New Roman" w:hAnsi="Times New Roman" w:cs="Times New Roman"/>
          <w:sz w:val="26"/>
          <w:szCs w:val="26"/>
        </w:rPr>
        <w:t xml:space="preserve">от 30.06.2021 </w:t>
      </w:r>
      <w:r w:rsidR="003041FE">
        <w:rPr>
          <w:rFonts w:ascii="Times New Roman" w:hAnsi="Times New Roman" w:cs="Times New Roman"/>
          <w:sz w:val="26"/>
          <w:szCs w:val="26"/>
        </w:rPr>
        <w:t>№</w:t>
      </w:r>
      <w:r w:rsidR="003041FE" w:rsidRPr="008D33D5">
        <w:rPr>
          <w:rFonts w:ascii="Times New Roman" w:hAnsi="Times New Roman" w:cs="Times New Roman"/>
          <w:sz w:val="26"/>
          <w:szCs w:val="26"/>
        </w:rPr>
        <w:t xml:space="preserve"> 1065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1C48" w:rsidRPr="00D052E5" w:rsidRDefault="00FD1827" w:rsidP="00CC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3041FE">
        <w:rPr>
          <w:rFonts w:ascii="Times New Roman" w:hAnsi="Times New Roman" w:cs="Times New Roman"/>
          <w:sz w:val="26"/>
          <w:szCs w:val="26"/>
        </w:rPr>
        <w:t xml:space="preserve">во </w:t>
      </w:r>
      <w:r w:rsidR="003041FE" w:rsidRPr="00CC11DE">
        <w:rPr>
          <w:rFonts w:ascii="Times New Roman" w:hAnsi="Times New Roman" w:cs="Times New Roman"/>
          <w:sz w:val="26"/>
          <w:szCs w:val="26"/>
        </w:rPr>
        <w:t>вкладке «Государственный контроль</w:t>
      </w:r>
      <w:r w:rsidR="00CC11DE">
        <w:rPr>
          <w:rFonts w:ascii="Times New Roman" w:hAnsi="Times New Roman" w:cs="Times New Roman"/>
          <w:sz w:val="26"/>
          <w:szCs w:val="26"/>
        </w:rPr>
        <w:t xml:space="preserve"> </w:t>
      </w:r>
      <w:r w:rsidR="003041FE" w:rsidRPr="00CC11DE">
        <w:rPr>
          <w:rFonts w:ascii="Times New Roman" w:hAnsi="Times New Roman" w:cs="Times New Roman"/>
          <w:sz w:val="26"/>
          <w:szCs w:val="26"/>
        </w:rPr>
        <w:t>(надзор)/</w:t>
      </w:r>
      <w:r w:rsidR="00CC11DE" w:rsidRPr="00CC11DE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6C37E8">
        <w:rPr>
          <w:rFonts w:ascii="Times New Roman" w:hAnsi="Times New Roman" w:cs="Times New Roman"/>
          <w:sz w:val="26"/>
          <w:szCs w:val="26"/>
        </w:rPr>
        <w:br/>
      </w:r>
      <w:r w:rsidR="00CC11DE" w:rsidRPr="00CC11DE">
        <w:rPr>
          <w:rFonts w:ascii="Times New Roman" w:hAnsi="Times New Roman" w:cs="Times New Roman"/>
          <w:sz w:val="26"/>
          <w:szCs w:val="26"/>
        </w:rPr>
        <w:t>по профилактике нарушений» приказ Департамента от 07.12.2021</w:t>
      </w:r>
      <w:r w:rsidR="00E17AF0">
        <w:rPr>
          <w:rFonts w:ascii="Times New Roman" w:hAnsi="Times New Roman" w:cs="Times New Roman"/>
          <w:sz w:val="26"/>
          <w:szCs w:val="26"/>
        </w:rPr>
        <w:t xml:space="preserve"> </w:t>
      </w:r>
      <w:r w:rsidR="00053CB0">
        <w:rPr>
          <w:rFonts w:ascii="Times New Roman" w:hAnsi="Times New Roman" w:cs="Times New Roman"/>
          <w:sz w:val="26"/>
          <w:szCs w:val="26"/>
        </w:rPr>
        <w:t>№</w:t>
      </w:r>
      <w:r w:rsidR="00CC11DE" w:rsidRPr="00CC11DE">
        <w:rPr>
          <w:rFonts w:ascii="Times New Roman" w:hAnsi="Times New Roman" w:cs="Times New Roman"/>
          <w:sz w:val="26"/>
          <w:szCs w:val="26"/>
        </w:rPr>
        <w:t xml:space="preserve"> 51-пр </w:t>
      </w:r>
      <w:r w:rsidR="00E17AF0">
        <w:rPr>
          <w:rFonts w:ascii="Times New Roman" w:hAnsi="Times New Roman" w:cs="Times New Roman"/>
          <w:sz w:val="26"/>
          <w:szCs w:val="26"/>
        </w:rPr>
        <w:br/>
      </w:r>
      <w:r w:rsidR="00053CB0">
        <w:rPr>
          <w:rFonts w:ascii="Times New Roman" w:hAnsi="Times New Roman" w:cs="Times New Roman"/>
          <w:sz w:val="26"/>
          <w:szCs w:val="26"/>
        </w:rPr>
        <w:t>«</w:t>
      </w:r>
      <w:r w:rsidR="00CC11DE" w:rsidRPr="00CC11DE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федерального </w:t>
      </w:r>
      <w:r w:rsidR="00CC11DE" w:rsidRPr="00D052E5">
        <w:rPr>
          <w:rFonts w:ascii="Times New Roman" w:hAnsi="Times New Roman" w:cs="Times New Roman"/>
          <w:sz w:val="26"/>
          <w:szCs w:val="26"/>
        </w:rPr>
        <w:t>государственного охотничьего</w:t>
      </w:r>
      <w:r w:rsidR="00053CB0" w:rsidRPr="00D052E5">
        <w:rPr>
          <w:rFonts w:ascii="Times New Roman" w:hAnsi="Times New Roman" w:cs="Times New Roman"/>
          <w:sz w:val="26"/>
          <w:szCs w:val="26"/>
        </w:rPr>
        <w:t xml:space="preserve"> контроля (надзора) на 2022 год».</w:t>
      </w:r>
    </w:p>
    <w:p w:rsidR="00053CB0" w:rsidRDefault="00FD1827" w:rsidP="00CC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053CB0" w:rsidRPr="00D052E5">
        <w:rPr>
          <w:rFonts w:ascii="Times New Roman" w:hAnsi="Times New Roman" w:cs="Times New Roman"/>
          <w:sz w:val="26"/>
          <w:szCs w:val="26"/>
        </w:rPr>
        <w:t>во вкладке «Государственный контроль (надзор)/Проверочные листы»</w:t>
      </w:r>
      <w:r w:rsidR="00D052E5" w:rsidRPr="00D052E5">
        <w:rPr>
          <w:rFonts w:ascii="Times New Roman" w:hAnsi="Times New Roman" w:cs="Times New Roman"/>
          <w:sz w:val="26"/>
          <w:szCs w:val="26"/>
        </w:rPr>
        <w:t xml:space="preserve"> приказ Департамента ПР и АПК НАО от 21.01.2022 № 2-пр «Об утверждении форм проверочных листов»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2E5E" w:rsidRPr="00415185" w:rsidRDefault="000A2E5E" w:rsidP="0041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185">
        <w:rPr>
          <w:rFonts w:ascii="Times New Roman" w:hAnsi="Times New Roman" w:cs="Times New Roman"/>
          <w:sz w:val="26"/>
          <w:szCs w:val="26"/>
        </w:rPr>
        <w:t xml:space="preserve">Согласно части 1 </w:t>
      </w:r>
      <w:hyperlink r:id="rId9" w:history="1">
        <w:r w:rsidRPr="00415185">
          <w:rPr>
            <w:rFonts w:ascii="Times New Roman" w:hAnsi="Times New Roman" w:cs="Times New Roman"/>
            <w:sz w:val="26"/>
            <w:szCs w:val="26"/>
          </w:rPr>
          <w:t>ст</w:t>
        </w:r>
        <w:r w:rsidR="00E17AF0">
          <w:rPr>
            <w:rFonts w:ascii="Times New Roman" w:hAnsi="Times New Roman" w:cs="Times New Roman"/>
            <w:sz w:val="26"/>
            <w:szCs w:val="26"/>
          </w:rPr>
          <w:t>атьи</w:t>
        </w:r>
        <w:r w:rsidRPr="00415185">
          <w:rPr>
            <w:rFonts w:ascii="Times New Roman" w:hAnsi="Times New Roman" w:cs="Times New Roman"/>
            <w:sz w:val="26"/>
            <w:szCs w:val="26"/>
          </w:rPr>
          <w:t xml:space="preserve"> 29</w:t>
        </w:r>
      </w:hyperlink>
      <w:r w:rsidRPr="00415185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24.07.2009 № 209-ФЗ </w:t>
      </w:r>
      <w:r w:rsidR="00E17AF0">
        <w:rPr>
          <w:rFonts w:ascii="Times New Roman" w:hAnsi="Times New Roman" w:cs="Times New Roman"/>
          <w:sz w:val="26"/>
          <w:szCs w:val="26"/>
        </w:rPr>
        <w:br/>
      </w:r>
      <w:r w:rsidRPr="00415185">
        <w:rPr>
          <w:rFonts w:ascii="Times New Roman" w:hAnsi="Times New Roman" w:cs="Times New Roman"/>
          <w:sz w:val="26"/>
          <w:szCs w:val="26"/>
        </w:rPr>
        <w:t xml:space="preserve">«Об охоте и о сохранении охотничьих ресурсов и о внесении изменений в отдельные законодательные акты Российской Федерации» разрешения на добычу охотничьих ресурсов выдаются физическим лицам и юридическим лицам, у которых возникло право на добычу охотничьих ресурсов. </w:t>
      </w:r>
    </w:p>
    <w:p w:rsidR="000A2E5E" w:rsidRPr="00415185" w:rsidRDefault="000A2E5E" w:rsidP="0041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185">
        <w:rPr>
          <w:rFonts w:ascii="Times New Roman" w:hAnsi="Times New Roman" w:cs="Times New Roman"/>
          <w:sz w:val="26"/>
          <w:szCs w:val="26"/>
        </w:rPr>
        <w:t>Бланк разрешения на добычу охотничьих ресурсов является документом строгой отчетности, имеет учетные серию и номер.</w:t>
      </w:r>
    </w:p>
    <w:p w:rsidR="00415185" w:rsidRPr="00415185" w:rsidRDefault="007B62BE" w:rsidP="004151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415185" w:rsidRPr="0041518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415185" w:rsidRPr="00415185">
        <w:rPr>
          <w:rFonts w:ascii="Times New Roman" w:hAnsi="Times New Roman" w:cs="Times New Roman"/>
          <w:sz w:val="26"/>
          <w:szCs w:val="26"/>
        </w:rPr>
        <w:t xml:space="preserve"> оформления и выдачи разрешений на добычу охотничьих ресурсов, </w:t>
      </w:r>
      <w:hyperlink r:id="rId11" w:history="1">
        <w:r w:rsidR="00415185" w:rsidRPr="00415185">
          <w:rPr>
            <w:rFonts w:ascii="Times New Roman" w:hAnsi="Times New Roman" w:cs="Times New Roman"/>
            <w:sz w:val="26"/>
            <w:szCs w:val="26"/>
          </w:rPr>
          <w:t>форм</w:t>
        </w:r>
      </w:hyperlink>
      <w:r w:rsidR="00415185" w:rsidRPr="00415185">
        <w:rPr>
          <w:rFonts w:ascii="Times New Roman" w:hAnsi="Times New Roman" w:cs="Times New Roman"/>
          <w:sz w:val="26"/>
          <w:szCs w:val="26"/>
        </w:rPr>
        <w:t xml:space="preserve">ы бланков разрешений на добычу охотничьих ресурсов установлены </w:t>
      </w:r>
      <w:hyperlink r:id="rId12" w:history="1">
        <w:r w:rsidR="00415185" w:rsidRPr="00415185">
          <w:rPr>
            <w:rFonts w:ascii="Times New Roman" w:hAnsi="Times New Roman" w:cs="Times New Roman"/>
            <w:sz w:val="26"/>
            <w:szCs w:val="26"/>
          </w:rPr>
          <w:t xml:space="preserve">приказом Минприроды России от 29.08.2014 № 379 «Об утверждении порядка оформления </w:t>
        </w:r>
        <w:r w:rsidR="00E17AF0">
          <w:rPr>
            <w:rFonts w:ascii="Times New Roman" w:hAnsi="Times New Roman" w:cs="Times New Roman"/>
            <w:sz w:val="26"/>
            <w:szCs w:val="26"/>
          </w:rPr>
          <w:br/>
        </w:r>
        <w:r w:rsidR="00415185" w:rsidRPr="00415185">
          <w:rPr>
            <w:rFonts w:ascii="Times New Roman" w:hAnsi="Times New Roman" w:cs="Times New Roman"/>
            <w:sz w:val="26"/>
            <w:szCs w:val="26"/>
          </w:rPr>
          <w:t xml:space="preserve">и выдачи разрешений на добычу охотничьих ресурсов, порядка подачи заявок </w:t>
        </w:r>
        <w:r w:rsidR="00E17AF0">
          <w:rPr>
            <w:rFonts w:ascii="Times New Roman" w:hAnsi="Times New Roman" w:cs="Times New Roman"/>
            <w:sz w:val="26"/>
            <w:szCs w:val="26"/>
          </w:rPr>
          <w:br/>
        </w:r>
        <w:r w:rsidR="00415185" w:rsidRPr="00415185">
          <w:rPr>
            <w:rFonts w:ascii="Times New Roman" w:hAnsi="Times New Roman" w:cs="Times New Roman"/>
            <w:sz w:val="26"/>
            <w:szCs w:val="26"/>
          </w:rPr>
          <w:t>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</w:t>
        </w:r>
      </w:hyperlink>
      <w:r w:rsidR="00415185" w:rsidRPr="00415185">
        <w:rPr>
          <w:rFonts w:ascii="Times New Roman" w:hAnsi="Times New Roman" w:cs="Times New Roman"/>
          <w:sz w:val="26"/>
          <w:szCs w:val="26"/>
        </w:rPr>
        <w:t xml:space="preserve">» (далее – Приказ № 379). Утвержденная Приказом № 379 </w:t>
      </w:r>
      <w:hyperlink r:id="rId13" w:history="1">
        <w:r w:rsidR="00415185" w:rsidRPr="00415185">
          <w:rPr>
            <w:rFonts w:ascii="Times New Roman" w:hAnsi="Times New Roman" w:cs="Times New Roman"/>
            <w:sz w:val="26"/>
            <w:szCs w:val="26"/>
          </w:rPr>
          <w:t>форм</w:t>
        </w:r>
      </w:hyperlink>
      <w:r w:rsidR="00415185" w:rsidRPr="00415185">
        <w:rPr>
          <w:rFonts w:ascii="Times New Roman" w:hAnsi="Times New Roman" w:cs="Times New Roman"/>
          <w:sz w:val="26"/>
          <w:szCs w:val="26"/>
        </w:rPr>
        <w:t xml:space="preserve">а бланка разрешения на добычу птиц на оборотной стороне содержит указание </w:t>
      </w:r>
      <w:r w:rsidR="00E17AF0">
        <w:rPr>
          <w:rFonts w:ascii="Times New Roman" w:hAnsi="Times New Roman" w:cs="Times New Roman"/>
          <w:sz w:val="26"/>
          <w:szCs w:val="26"/>
        </w:rPr>
        <w:br/>
      </w:r>
      <w:r w:rsidR="00415185" w:rsidRPr="00415185">
        <w:rPr>
          <w:rFonts w:ascii="Times New Roman" w:hAnsi="Times New Roman" w:cs="Times New Roman"/>
          <w:sz w:val="26"/>
          <w:szCs w:val="26"/>
        </w:rPr>
        <w:t xml:space="preserve">на необходимость заполнения таблицы «Сведения о добытых охотничьих ресурсах и их количестве» и направления отделенной от разрешения раздела по месту получения разрешения в течение 20 дней - после окончания последнего из сроков охоты, указанных в разрешении. </w:t>
      </w:r>
    </w:p>
    <w:p w:rsidR="00415185" w:rsidRPr="00415185" w:rsidRDefault="00415185" w:rsidP="0041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185">
        <w:rPr>
          <w:rFonts w:ascii="Times New Roman" w:hAnsi="Times New Roman" w:cs="Times New Roman"/>
          <w:sz w:val="26"/>
          <w:szCs w:val="26"/>
        </w:rPr>
        <w:t xml:space="preserve">Таким образом, указание в разрешении на конкретные действия </w:t>
      </w:r>
      <w:r w:rsidR="00E17AF0">
        <w:rPr>
          <w:rFonts w:ascii="Times New Roman" w:hAnsi="Times New Roman" w:cs="Times New Roman"/>
          <w:sz w:val="26"/>
          <w:szCs w:val="26"/>
        </w:rPr>
        <w:br/>
      </w:r>
      <w:r w:rsidRPr="00415185">
        <w:rPr>
          <w:rFonts w:ascii="Times New Roman" w:hAnsi="Times New Roman" w:cs="Times New Roman"/>
          <w:sz w:val="26"/>
          <w:szCs w:val="26"/>
        </w:rPr>
        <w:t xml:space="preserve">по направлению таблицы «Сведения о добытых охотничьих ресурсах </w:t>
      </w:r>
      <w:r w:rsidR="00E17AF0">
        <w:rPr>
          <w:rFonts w:ascii="Times New Roman" w:hAnsi="Times New Roman" w:cs="Times New Roman"/>
          <w:sz w:val="26"/>
          <w:szCs w:val="26"/>
        </w:rPr>
        <w:br/>
      </w:r>
      <w:r w:rsidRPr="00415185">
        <w:rPr>
          <w:rFonts w:ascii="Times New Roman" w:hAnsi="Times New Roman" w:cs="Times New Roman"/>
          <w:sz w:val="26"/>
          <w:szCs w:val="26"/>
        </w:rPr>
        <w:t>и их количестве» относится к условиям выдачи разрешения на добычу охотничьих ресурсов.</w:t>
      </w:r>
    </w:p>
    <w:p w:rsidR="000A2E5E" w:rsidRPr="00415185" w:rsidRDefault="00415185" w:rsidP="00CC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185">
        <w:rPr>
          <w:rFonts w:ascii="Times New Roman" w:hAnsi="Times New Roman" w:cs="Times New Roman"/>
          <w:sz w:val="26"/>
          <w:szCs w:val="26"/>
        </w:rPr>
        <w:t xml:space="preserve">Лица, которые в предусмотренный Разрешением срок сведения о добытых охотничьих ресурсах и их количестве в Департамент ПР и АПК НАО не направили и тем самым, нарушили условия разрешения на добычу охотничьих ресурсов, установленные </w:t>
      </w:r>
      <w:r w:rsidRPr="00415185">
        <w:rPr>
          <w:rFonts w:ascii="Times New Roman" w:hAnsi="Times New Roman" w:cs="Times New Roman"/>
          <w:iCs/>
          <w:sz w:val="26"/>
          <w:szCs w:val="26"/>
        </w:rPr>
        <w:t xml:space="preserve">приказом Минприроды России от 29.08.2014 № 379, были привлечены к ответственности по части 1 статьи </w:t>
      </w:r>
      <w:r w:rsidRPr="00415185">
        <w:rPr>
          <w:rFonts w:ascii="Times New Roman" w:hAnsi="Times New Roman" w:cs="Times New Roman"/>
          <w:sz w:val="26"/>
          <w:szCs w:val="26"/>
        </w:rPr>
        <w:t xml:space="preserve">7.11 </w:t>
      </w:r>
      <w:r w:rsidR="0090595A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 w:rsidR="0090595A" w:rsidRPr="00415185">
        <w:rPr>
          <w:rFonts w:ascii="Times New Roman" w:hAnsi="Times New Roman" w:cs="Times New Roman"/>
          <w:sz w:val="26"/>
          <w:szCs w:val="26"/>
        </w:rPr>
        <w:t xml:space="preserve"> </w:t>
      </w:r>
      <w:r w:rsidR="0090595A"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415185">
        <w:rPr>
          <w:rFonts w:ascii="Times New Roman" w:hAnsi="Times New Roman" w:cs="Times New Roman"/>
          <w:sz w:val="26"/>
          <w:szCs w:val="26"/>
        </w:rPr>
        <w:t>КоАП РФ</w:t>
      </w:r>
      <w:r w:rsidR="0090595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4B15" w:rsidRDefault="00B64B15" w:rsidP="009059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части 1 статьи 7.11 КоАП РФ – пользование объектами животного мира с нарушением условий, предусмотренных разрешением влечет наложение административного штрафа на граждан в размере от 500 до 1000 рублей.</w:t>
      </w:r>
    </w:p>
    <w:p w:rsidR="0090595A" w:rsidRDefault="00E17AF0" w:rsidP="0090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90595A">
        <w:rPr>
          <w:rFonts w:ascii="Times New Roman" w:hAnsi="Times New Roman" w:cs="Times New Roman"/>
          <w:sz w:val="26"/>
          <w:szCs w:val="26"/>
        </w:rPr>
        <w:t>13 человек было привлечено к административной ответственности по части 1 статьи 7.11 Ко</w:t>
      </w:r>
      <w:r>
        <w:rPr>
          <w:rFonts w:ascii="Times New Roman" w:hAnsi="Times New Roman" w:cs="Times New Roman"/>
          <w:sz w:val="26"/>
          <w:szCs w:val="26"/>
        </w:rPr>
        <w:t>АП РФ, из них:</w:t>
      </w:r>
    </w:p>
    <w:p w:rsidR="00E17AF0" w:rsidRDefault="00E17AF0" w:rsidP="0090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595A">
        <w:rPr>
          <w:rFonts w:ascii="Times New Roman" w:hAnsi="Times New Roman" w:cs="Times New Roman"/>
          <w:sz w:val="26"/>
          <w:szCs w:val="26"/>
        </w:rPr>
        <w:t xml:space="preserve">1 – </w:t>
      </w:r>
      <w:r w:rsidR="006907C5">
        <w:rPr>
          <w:rFonts w:ascii="Times New Roman" w:hAnsi="Times New Roman" w:cs="Times New Roman"/>
          <w:sz w:val="26"/>
          <w:szCs w:val="26"/>
        </w:rPr>
        <w:t xml:space="preserve">производство по делу об административном правонарушении по части 1 ст. 7.11 прекращено </w:t>
      </w:r>
      <w:proofErr w:type="spellStart"/>
      <w:r w:rsidR="006907C5">
        <w:rPr>
          <w:rFonts w:ascii="Times New Roman" w:hAnsi="Times New Roman" w:cs="Times New Roman"/>
          <w:sz w:val="26"/>
          <w:szCs w:val="26"/>
        </w:rPr>
        <w:t>Нарьян-Марским</w:t>
      </w:r>
      <w:proofErr w:type="spellEnd"/>
      <w:r w:rsidR="006907C5">
        <w:rPr>
          <w:rFonts w:ascii="Times New Roman" w:hAnsi="Times New Roman" w:cs="Times New Roman"/>
          <w:sz w:val="26"/>
          <w:szCs w:val="26"/>
        </w:rPr>
        <w:t xml:space="preserve"> городским судом на основании пункта 6 части 1 статьи 24.5 КоАП РФ (в связи с истечением срока давности привлечения </w:t>
      </w:r>
      <w:r w:rsidR="00703838">
        <w:rPr>
          <w:rFonts w:ascii="Times New Roman" w:hAnsi="Times New Roman" w:cs="Times New Roman"/>
          <w:sz w:val="26"/>
          <w:szCs w:val="26"/>
        </w:rPr>
        <w:br/>
      </w:r>
      <w:r w:rsidR="006907C5">
        <w:rPr>
          <w:rFonts w:ascii="Times New Roman" w:hAnsi="Times New Roman" w:cs="Times New Roman"/>
          <w:sz w:val="26"/>
          <w:szCs w:val="26"/>
        </w:rPr>
        <w:t>к административной ответственности)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595A" w:rsidRDefault="00E17AF0" w:rsidP="0090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0595A">
        <w:rPr>
          <w:rFonts w:ascii="Times New Roman" w:hAnsi="Times New Roman" w:cs="Times New Roman"/>
          <w:sz w:val="26"/>
          <w:szCs w:val="26"/>
        </w:rPr>
        <w:t xml:space="preserve"> 7-ми назначен штраф 500 рублей (из которых 3 были привлечены государственным инспектором в области охраны окружающей среды </w:t>
      </w:r>
      <w:r w:rsidR="00703838">
        <w:rPr>
          <w:rFonts w:ascii="Times New Roman" w:hAnsi="Times New Roman" w:cs="Times New Roman"/>
          <w:sz w:val="26"/>
          <w:szCs w:val="26"/>
        </w:rPr>
        <w:br/>
      </w:r>
      <w:r w:rsidR="0090595A">
        <w:rPr>
          <w:rFonts w:ascii="Times New Roman" w:hAnsi="Times New Roman" w:cs="Times New Roman"/>
          <w:sz w:val="26"/>
          <w:szCs w:val="26"/>
        </w:rPr>
        <w:lastRenderedPageBreak/>
        <w:t xml:space="preserve">по части 1 статьи 20.25 КоАП РФ, мировым судьёй Ненецкого автономного округа в судебном районе </w:t>
      </w:r>
      <w:proofErr w:type="spellStart"/>
      <w:r w:rsidR="0090595A">
        <w:rPr>
          <w:rFonts w:ascii="Times New Roman" w:hAnsi="Times New Roman" w:cs="Times New Roman"/>
          <w:sz w:val="26"/>
          <w:szCs w:val="26"/>
        </w:rPr>
        <w:t>Нарьян-Марского</w:t>
      </w:r>
      <w:proofErr w:type="spellEnd"/>
      <w:r w:rsidR="0090595A">
        <w:rPr>
          <w:rFonts w:ascii="Times New Roman" w:hAnsi="Times New Roman" w:cs="Times New Roman"/>
          <w:sz w:val="26"/>
          <w:szCs w:val="26"/>
        </w:rPr>
        <w:t xml:space="preserve"> городского суда НАО на судебном участке </w:t>
      </w:r>
      <w:r w:rsidR="00703838">
        <w:rPr>
          <w:rFonts w:ascii="Times New Roman" w:hAnsi="Times New Roman" w:cs="Times New Roman"/>
          <w:sz w:val="26"/>
          <w:szCs w:val="26"/>
        </w:rPr>
        <w:br/>
      </w:r>
      <w:r w:rsidR="0090595A">
        <w:rPr>
          <w:rFonts w:ascii="Times New Roman" w:hAnsi="Times New Roman" w:cs="Times New Roman"/>
          <w:sz w:val="26"/>
          <w:szCs w:val="26"/>
        </w:rPr>
        <w:t>№ 1 признаны виновными в совершении административного правонарушения, предусмотренного ч.1 ст. 20.25 КоАП РФ и назначено наказание в виде административного штрафа в размере 1 000 рубле</w:t>
      </w:r>
      <w:r>
        <w:rPr>
          <w:rFonts w:ascii="Times New Roman" w:hAnsi="Times New Roman" w:cs="Times New Roman"/>
          <w:sz w:val="26"/>
          <w:szCs w:val="26"/>
        </w:rPr>
        <w:t>й);</w:t>
      </w:r>
    </w:p>
    <w:p w:rsidR="0090595A" w:rsidRDefault="00E17AF0" w:rsidP="0090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0595A">
        <w:rPr>
          <w:rFonts w:ascii="Times New Roman" w:hAnsi="Times New Roman" w:cs="Times New Roman"/>
          <w:sz w:val="26"/>
          <w:szCs w:val="26"/>
        </w:rPr>
        <w:t xml:space="preserve"> в отношении 4 граждан административное производство по ч. 1 ст.7.11 КоАП РФ прекращено за отсутствием события а</w:t>
      </w:r>
      <w:r>
        <w:rPr>
          <w:rFonts w:ascii="Times New Roman" w:hAnsi="Times New Roman" w:cs="Times New Roman"/>
          <w:sz w:val="26"/>
          <w:szCs w:val="26"/>
        </w:rPr>
        <w:t>дминистративного правонарушения;</w:t>
      </w:r>
    </w:p>
    <w:p w:rsidR="0090595A" w:rsidRDefault="00E17AF0" w:rsidP="0090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90595A">
        <w:rPr>
          <w:rFonts w:ascii="Times New Roman" w:hAnsi="Times New Roman" w:cs="Times New Roman"/>
          <w:sz w:val="26"/>
          <w:szCs w:val="26"/>
        </w:rPr>
        <w:t xml:space="preserve"> отношении 1 гражданина протокол об административном правонарушении по ч. 1 ст.7.11 КоАП РФ</w:t>
      </w:r>
      <w:r w:rsidR="0090595A" w:rsidRPr="00CD2196">
        <w:rPr>
          <w:rFonts w:ascii="Times New Roman" w:hAnsi="Times New Roman" w:cs="Times New Roman"/>
          <w:sz w:val="26"/>
          <w:szCs w:val="26"/>
        </w:rPr>
        <w:t xml:space="preserve"> </w:t>
      </w:r>
      <w:r w:rsidR="0090595A">
        <w:rPr>
          <w:rFonts w:ascii="Times New Roman" w:hAnsi="Times New Roman" w:cs="Times New Roman"/>
          <w:sz w:val="26"/>
          <w:szCs w:val="26"/>
        </w:rPr>
        <w:t xml:space="preserve">направлен в Министерство природных ресурсов </w:t>
      </w:r>
      <w:r w:rsidR="00703838">
        <w:rPr>
          <w:rFonts w:ascii="Times New Roman" w:hAnsi="Times New Roman" w:cs="Times New Roman"/>
          <w:sz w:val="26"/>
          <w:szCs w:val="26"/>
        </w:rPr>
        <w:br/>
      </w:r>
      <w:r w:rsidR="0090595A">
        <w:rPr>
          <w:rFonts w:ascii="Times New Roman" w:hAnsi="Times New Roman" w:cs="Times New Roman"/>
          <w:sz w:val="26"/>
          <w:szCs w:val="26"/>
        </w:rPr>
        <w:t>и лесопромышленного комплекса Архангельской области, где административное производство по ч. 1 ст.7.11 КоАП РФ прекращено в связи с переквалификацией</w:t>
      </w:r>
      <w:r w:rsidR="00703838">
        <w:rPr>
          <w:rFonts w:ascii="Times New Roman" w:hAnsi="Times New Roman" w:cs="Times New Roman"/>
          <w:sz w:val="26"/>
          <w:szCs w:val="26"/>
        </w:rPr>
        <w:br/>
      </w:r>
      <w:r w:rsidR="0090595A">
        <w:rPr>
          <w:rFonts w:ascii="Times New Roman" w:hAnsi="Times New Roman" w:cs="Times New Roman"/>
          <w:sz w:val="26"/>
          <w:szCs w:val="26"/>
        </w:rPr>
        <w:t xml:space="preserve"> его действий на ст.19.7 КоАП РФ. </w:t>
      </w:r>
    </w:p>
    <w:p w:rsidR="00AA0409" w:rsidRDefault="00AA0409" w:rsidP="00AA0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36F">
        <w:rPr>
          <w:rFonts w:ascii="Times New Roman" w:hAnsi="Times New Roman" w:cs="Times New Roman"/>
          <w:sz w:val="26"/>
          <w:szCs w:val="26"/>
        </w:rPr>
        <w:t>Ежегодно проводятся публичные обсуждения правоприменительной практики. Реализована программа профилактики нарушений обязательных требований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C636F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90595A" w:rsidRDefault="00AA0409" w:rsidP="00AA0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36F">
        <w:rPr>
          <w:rFonts w:ascii="Times New Roman" w:hAnsi="Times New Roman" w:cs="Times New Roman"/>
          <w:sz w:val="26"/>
          <w:szCs w:val="26"/>
        </w:rPr>
        <w:t>С учетом результатов указанной программы, разработана и утверждена программа профилактики нарушений обязательных требований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C636F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41AA" w:rsidRDefault="009E41AA" w:rsidP="00CC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E41AA" w:rsidSect="004651F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BE" w:rsidRDefault="007B62BE" w:rsidP="004651F0">
      <w:pPr>
        <w:spacing w:after="0" w:line="240" w:lineRule="auto"/>
      </w:pPr>
      <w:r>
        <w:separator/>
      </w:r>
    </w:p>
  </w:endnote>
  <w:endnote w:type="continuationSeparator" w:id="0">
    <w:p w:rsidR="007B62BE" w:rsidRDefault="007B62BE" w:rsidP="0046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BE" w:rsidRDefault="007B62BE" w:rsidP="004651F0">
      <w:pPr>
        <w:spacing w:after="0" w:line="240" w:lineRule="auto"/>
      </w:pPr>
      <w:r>
        <w:separator/>
      </w:r>
    </w:p>
  </w:footnote>
  <w:footnote w:type="continuationSeparator" w:id="0">
    <w:p w:rsidR="007B62BE" w:rsidRDefault="007B62BE" w:rsidP="0046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27599"/>
      <w:docPartObj>
        <w:docPartGallery w:val="Page Numbers (Top of Page)"/>
        <w:docPartUnique/>
      </w:docPartObj>
    </w:sdtPr>
    <w:sdtEndPr/>
    <w:sdtContent>
      <w:p w:rsidR="004651F0" w:rsidRDefault="004651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B9">
          <w:rPr>
            <w:noProof/>
          </w:rPr>
          <w:t>5</w:t>
        </w:r>
        <w:r>
          <w:fldChar w:fldCharType="end"/>
        </w:r>
      </w:p>
    </w:sdtContent>
  </w:sdt>
  <w:p w:rsidR="004651F0" w:rsidRDefault="004651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45ECC"/>
    <w:multiLevelType w:val="hybridMultilevel"/>
    <w:tmpl w:val="189C8834"/>
    <w:lvl w:ilvl="0" w:tplc="F38E4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58"/>
    <w:rsid w:val="000079D5"/>
    <w:rsid w:val="0002133C"/>
    <w:rsid w:val="00021B83"/>
    <w:rsid w:val="00053CB0"/>
    <w:rsid w:val="000A2E5E"/>
    <w:rsid w:val="00290224"/>
    <w:rsid w:val="002B1EF8"/>
    <w:rsid w:val="002C1EB9"/>
    <w:rsid w:val="003041FE"/>
    <w:rsid w:val="00305AE3"/>
    <w:rsid w:val="003560B0"/>
    <w:rsid w:val="003674FD"/>
    <w:rsid w:val="00397709"/>
    <w:rsid w:val="003C3895"/>
    <w:rsid w:val="003E248F"/>
    <w:rsid w:val="003E3DC7"/>
    <w:rsid w:val="00415185"/>
    <w:rsid w:val="0045564E"/>
    <w:rsid w:val="004651F0"/>
    <w:rsid w:val="004E2765"/>
    <w:rsid w:val="004F105C"/>
    <w:rsid w:val="005158C8"/>
    <w:rsid w:val="005A7CC8"/>
    <w:rsid w:val="005E7E85"/>
    <w:rsid w:val="00630018"/>
    <w:rsid w:val="00651129"/>
    <w:rsid w:val="006907C5"/>
    <w:rsid w:val="006C37E8"/>
    <w:rsid w:val="006C7389"/>
    <w:rsid w:val="006D3C42"/>
    <w:rsid w:val="00703838"/>
    <w:rsid w:val="00737A58"/>
    <w:rsid w:val="0077727A"/>
    <w:rsid w:val="00786C1D"/>
    <w:rsid w:val="007B62BE"/>
    <w:rsid w:val="007F486E"/>
    <w:rsid w:val="008267C0"/>
    <w:rsid w:val="008A7475"/>
    <w:rsid w:val="008D33D5"/>
    <w:rsid w:val="0090595A"/>
    <w:rsid w:val="0091106E"/>
    <w:rsid w:val="00956992"/>
    <w:rsid w:val="009827EB"/>
    <w:rsid w:val="00993222"/>
    <w:rsid w:val="009A7AB4"/>
    <w:rsid w:val="009E41AA"/>
    <w:rsid w:val="009E5B64"/>
    <w:rsid w:val="009F6EF9"/>
    <w:rsid w:val="00A61F45"/>
    <w:rsid w:val="00AA0409"/>
    <w:rsid w:val="00B05510"/>
    <w:rsid w:val="00B20844"/>
    <w:rsid w:val="00B2257B"/>
    <w:rsid w:val="00B40BE3"/>
    <w:rsid w:val="00B64B15"/>
    <w:rsid w:val="00CC11DE"/>
    <w:rsid w:val="00CC4BA9"/>
    <w:rsid w:val="00CD2196"/>
    <w:rsid w:val="00CD5D02"/>
    <w:rsid w:val="00D052E5"/>
    <w:rsid w:val="00D0667E"/>
    <w:rsid w:val="00D26BBE"/>
    <w:rsid w:val="00D50CCD"/>
    <w:rsid w:val="00D53DD4"/>
    <w:rsid w:val="00D77C47"/>
    <w:rsid w:val="00DA186D"/>
    <w:rsid w:val="00DD0D09"/>
    <w:rsid w:val="00DE6C3A"/>
    <w:rsid w:val="00E17AF0"/>
    <w:rsid w:val="00E262E9"/>
    <w:rsid w:val="00EF0A09"/>
    <w:rsid w:val="00F2651C"/>
    <w:rsid w:val="00F76CCA"/>
    <w:rsid w:val="00FB1C48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3BE32-6554-4E6D-A93F-3F0E4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1AA"/>
    <w:pPr>
      <w:ind w:left="720"/>
      <w:contextualSpacing/>
    </w:pPr>
  </w:style>
  <w:style w:type="paragraph" w:styleId="a5">
    <w:name w:val="No Spacing"/>
    <w:uiPriority w:val="1"/>
    <w:qFormat/>
    <w:rsid w:val="003E248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6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F0"/>
  </w:style>
  <w:style w:type="paragraph" w:styleId="a8">
    <w:name w:val="footer"/>
    <w:basedOn w:val="a"/>
    <w:link w:val="a9"/>
    <w:uiPriority w:val="99"/>
    <w:unhideWhenUsed/>
    <w:rsid w:val="0046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F0"/>
  </w:style>
  <w:style w:type="paragraph" w:styleId="aa">
    <w:name w:val="Balloon Text"/>
    <w:basedOn w:val="a"/>
    <w:link w:val="ab"/>
    <w:uiPriority w:val="99"/>
    <w:semiHidden/>
    <w:unhideWhenUsed/>
    <w:rsid w:val="002C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7616CACA12D441B05B9E787FACD05CABFE2C1B8E7B4815CDD4BBDCBA32AC00538730DF4ECCC60D8BEFD846An6UAH" TargetMode="External"/><Relationship Id="rId13" Type="http://schemas.openxmlformats.org/officeDocument/2006/relationships/hyperlink" Target="consultantplus://offline/ref=19963A8F1E85A74016D9DB2C3EFD44CC15703ADC67861B30306FC10FA6D42FF7849795A3CE6360A855n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4E3879A3DA726595F57CF6780DE6A2B56CE08CC82635A0657F97D79058B92B5E7C9CE275AD8403DB42313DFQAG9N" TargetMode="External"/><Relationship Id="rId12" Type="http://schemas.openxmlformats.org/officeDocument/2006/relationships/hyperlink" Target="consultantplus://offline/ref=F8A8027189DEC1B66AF9BDE4DEF35FB6B7EC322BFD99CFE463BD155675C61D659740D4B01CA7035FY0X0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963A8F1E85A74016D9DB2C3EFD44CC15703ADC67861B30306FC10FA6D42FF7849795A3CE6360A855n1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963A8F1E85A74016D9DB2C3EFD44CC15703ADC67861B30306FC10FA6D42FF7849795A3CE6360A055n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85BBA13575799856F44DB14178F8813654BD506E00D9C050651D15C470FFC889DAB76CD1B92FAEA3267919FF68CECFB549E99862AC3854ACF9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Мизгирёв Александр Владимирович</dc:creator>
  <cp:keywords/>
  <dc:description/>
  <cp:lastModifiedBy>Мизгирёв Александр Владимирович</cp:lastModifiedBy>
  <cp:revision>27</cp:revision>
  <cp:lastPrinted>2022-03-24T09:21:00Z</cp:lastPrinted>
  <dcterms:created xsi:type="dcterms:W3CDTF">2022-03-04T13:34:00Z</dcterms:created>
  <dcterms:modified xsi:type="dcterms:W3CDTF">2022-03-24T09:21:00Z</dcterms:modified>
</cp:coreProperties>
</file>