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7A" w:rsidRDefault="0090177A">
      <w:pPr>
        <w:pStyle w:val="ConsPlusNormal"/>
      </w:pPr>
      <w:bookmarkStart w:id="0" w:name="_GoBack"/>
      <w:bookmarkEnd w:id="0"/>
    </w:p>
    <w:p w:rsidR="0090177A" w:rsidRDefault="0090177A">
      <w:pPr>
        <w:pStyle w:val="ConsPlusNormal"/>
      </w:pPr>
    </w:p>
    <w:p w:rsidR="0090177A" w:rsidRPr="0090177A" w:rsidRDefault="0090177A">
      <w:pPr>
        <w:pStyle w:val="ConsPlusNormal"/>
        <w:rPr>
          <w:rFonts w:ascii="Times New Roman" w:hAnsi="Times New Roman" w:cs="Times New Roman"/>
          <w:sz w:val="26"/>
          <w:szCs w:val="26"/>
        </w:rPr>
      </w:pP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АДМИНИСТРАЦИЯ НЕНЕЦКОГО АВТОНОМНОГО ОКРУГА</w:t>
      </w:r>
    </w:p>
    <w:p w:rsidR="0090177A" w:rsidRPr="0090177A" w:rsidRDefault="0090177A">
      <w:pPr>
        <w:pStyle w:val="ConsPlusTitle"/>
        <w:jc w:val="center"/>
        <w:rPr>
          <w:rFonts w:ascii="Times New Roman" w:hAnsi="Times New Roman" w:cs="Times New Roman"/>
          <w:sz w:val="26"/>
          <w:szCs w:val="26"/>
        </w:rPr>
      </w:pP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ПОСТАНОВЛЕНИЕ</w:t>
      </w: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 xml:space="preserve">от 20 января 2011 г.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6-п</w:t>
      </w:r>
    </w:p>
    <w:p w:rsidR="0090177A" w:rsidRPr="0090177A" w:rsidRDefault="0090177A">
      <w:pPr>
        <w:pStyle w:val="ConsPlusTitle"/>
        <w:jc w:val="center"/>
        <w:rPr>
          <w:rFonts w:ascii="Times New Roman" w:hAnsi="Times New Roman" w:cs="Times New Roman"/>
          <w:sz w:val="26"/>
          <w:szCs w:val="26"/>
        </w:rPr>
      </w:pP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ОБ УТВЕРЖДЕНИИ ПОРЯДКА ПЕРЕОФОРМЛЕНИЯ ЛИЦЕНЗИЙ</w:t>
      </w: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НА ПОЛЬЗОВАНИЕ УЧАСТКАМИ НЕДР МЕСТНОГО ЗНАЧЕНИЯ</w:t>
      </w:r>
    </w:p>
    <w:p w:rsidR="00677443" w:rsidRDefault="00677443">
      <w:pPr>
        <w:pStyle w:val="ConsPlusNormal"/>
        <w:jc w:val="center"/>
        <w:rPr>
          <w:rFonts w:ascii="Times New Roman" w:hAnsi="Times New Roman" w:cs="Times New Roman"/>
          <w:sz w:val="26"/>
          <w:szCs w:val="26"/>
        </w:rPr>
      </w:pPr>
    </w:p>
    <w:p w:rsidR="0090177A" w:rsidRPr="0090177A" w:rsidRDefault="0090177A">
      <w:pPr>
        <w:pStyle w:val="ConsPlusNormal"/>
        <w:jc w:val="center"/>
        <w:rPr>
          <w:rFonts w:ascii="Times New Roman" w:hAnsi="Times New Roman" w:cs="Times New Roman"/>
          <w:sz w:val="26"/>
          <w:szCs w:val="26"/>
        </w:rPr>
      </w:pPr>
      <w:r w:rsidRPr="0090177A">
        <w:rPr>
          <w:rFonts w:ascii="Times New Roman" w:hAnsi="Times New Roman" w:cs="Times New Roman"/>
          <w:sz w:val="26"/>
          <w:szCs w:val="26"/>
        </w:rPr>
        <w:t>Список изменяющих документов</w:t>
      </w:r>
    </w:p>
    <w:p w:rsidR="0090177A" w:rsidRPr="0090177A" w:rsidRDefault="0090177A">
      <w:pPr>
        <w:pStyle w:val="ConsPlusNormal"/>
        <w:jc w:val="center"/>
        <w:rPr>
          <w:rFonts w:ascii="Times New Roman" w:hAnsi="Times New Roman" w:cs="Times New Roman"/>
          <w:sz w:val="26"/>
          <w:szCs w:val="26"/>
        </w:rPr>
      </w:pPr>
      <w:proofErr w:type="gramStart"/>
      <w:r w:rsidRPr="0090177A">
        <w:rPr>
          <w:rFonts w:ascii="Times New Roman" w:hAnsi="Times New Roman" w:cs="Times New Roman"/>
          <w:sz w:val="26"/>
          <w:szCs w:val="26"/>
        </w:rPr>
        <w:t>(в ред. постановлений администрации НАО</w:t>
      </w:r>
      <w:proofErr w:type="gramEnd"/>
    </w:p>
    <w:p w:rsidR="0090177A" w:rsidRPr="0090177A" w:rsidRDefault="0090177A">
      <w:pPr>
        <w:pStyle w:val="ConsPlusNormal"/>
        <w:jc w:val="center"/>
        <w:rPr>
          <w:rFonts w:ascii="Times New Roman" w:hAnsi="Times New Roman" w:cs="Times New Roman"/>
          <w:sz w:val="26"/>
          <w:szCs w:val="26"/>
        </w:rPr>
      </w:pPr>
      <w:r w:rsidRPr="0090177A">
        <w:rPr>
          <w:rFonts w:ascii="Times New Roman" w:hAnsi="Times New Roman" w:cs="Times New Roman"/>
          <w:sz w:val="26"/>
          <w:szCs w:val="26"/>
        </w:rPr>
        <w:t xml:space="preserve">от 25.12.2013 </w:t>
      </w:r>
      <w:hyperlink r:id="rId5" w:history="1">
        <w:r w:rsidR="00677443">
          <w:rPr>
            <w:rFonts w:ascii="Times New Roman" w:hAnsi="Times New Roman" w:cs="Times New Roman"/>
            <w:color w:val="0000FF"/>
            <w:sz w:val="26"/>
            <w:szCs w:val="26"/>
          </w:rPr>
          <w:t>№</w:t>
        </w:r>
        <w:r w:rsidRPr="0090177A">
          <w:rPr>
            <w:rFonts w:ascii="Times New Roman" w:hAnsi="Times New Roman" w:cs="Times New Roman"/>
            <w:color w:val="0000FF"/>
            <w:sz w:val="26"/>
            <w:szCs w:val="26"/>
          </w:rPr>
          <w:t xml:space="preserve"> 498-п</w:t>
        </w:r>
      </w:hyperlink>
      <w:r w:rsidRPr="0090177A">
        <w:rPr>
          <w:rFonts w:ascii="Times New Roman" w:hAnsi="Times New Roman" w:cs="Times New Roman"/>
          <w:sz w:val="26"/>
          <w:szCs w:val="26"/>
        </w:rPr>
        <w:t xml:space="preserve">, от 09.09.2014 </w:t>
      </w:r>
      <w:hyperlink r:id="rId6" w:history="1">
        <w:r w:rsidR="00677443">
          <w:rPr>
            <w:rFonts w:ascii="Times New Roman" w:hAnsi="Times New Roman" w:cs="Times New Roman"/>
            <w:color w:val="0000FF"/>
            <w:sz w:val="26"/>
            <w:szCs w:val="26"/>
          </w:rPr>
          <w:t>№</w:t>
        </w:r>
        <w:r w:rsidRPr="0090177A">
          <w:rPr>
            <w:rFonts w:ascii="Times New Roman" w:hAnsi="Times New Roman" w:cs="Times New Roman"/>
            <w:color w:val="0000FF"/>
            <w:sz w:val="26"/>
            <w:szCs w:val="26"/>
          </w:rPr>
          <w:t xml:space="preserve"> 342-п</w:t>
        </w:r>
      </w:hyperlink>
      <w:r w:rsidRPr="0090177A">
        <w:rPr>
          <w:rFonts w:ascii="Times New Roman" w:hAnsi="Times New Roman" w:cs="Times New Roman"/>
          <w:sz w:val="26"/>
          <w:szCs w:val="26"/>
        </w:rPr>
        <w:t>)</w:t>
      </w:r>
    </w:p>
    <w:p w:rsidR="0090177A" w:rsidRPr="0090177A" w:rsidRDefault="0090177A">
      <w:pPr>
        <w:pStyle w:val="ConsPlusNormal"/>
        <w:jc w:val="center"/>
        <w:rPr>
          <w:rFonts w:ascii="Times New Roman" w:hAnsi="Times New Roman" w:cs="Times New Roman"/>
          <w:sz w:val="26"/>
          <w:szCs w:val="26"/>
        </w:rPr>
      </w:pP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В соответствии со </w:t>
      </w:r>
      <w:hyperlink r:id="rId7" w:history="1">
        <w:r w:rsidRPr="0090177A">
          <w:rPr>
            <w:rFonts w:ascii="Times New Roman" w:hAnsi="Times New Roman" w:cs="Times New Roman"/>
            <w:color w:val="0000FF"/>
            <w:sz w:val="26"/>
            <w:szCs w:val="26"/>
          </w:rPr>
          <w:t>статьей 17.1</w:t>
        </w:r>
      </w:hyperlink>
      <w:r w:rsidRPr="0090177A">
        <w:rPr>
          <w:rFonts w:ascii="Times New Roman" w:hAnsi="Times New Roman" w:cs="Times New Roman"/>
          <w:sz w:val="26"/>
          <w:szCs w:val="26"/>
        </w:rPr>
        <w:t xml:space="preserve"> закона Российской Федерации от 21.0</w:t>
      </w:r>
      <w:r w:rsidR="00677443">
        <w:rPr>
          <w:rFonts w:ascii="Times New Roman" w:hAnsi="Times New Roman" w:cs="Times New Roman"/>
          <w:sz w:val="26"/>
          <w:szCs w:val="26"/>
        </w:rPr>
        <w:t>2.1992 №</w:t>
      </w:r>
      <w:r w:rsidRPr="0090177A">
        <w:rPr>
          <w:rFonts w:ascii="Times New Roman" w:hAnsi="Times New Roman" w:cs="Times New Roman"/>
          <w:sz w:val="26"/>
          <w:szCs w:val="26"/>
        </w:rPr>
        <w:t xml:space="preserve"> 2395-1 "О недрах" и </w:t>
      </w:r>
      <w:hyperlink r:id="rId8" w:history="1">
        <w:r w:rsidRPr="0090177A">
          <w:rPr>
            <w:rFonts w:ascii="Times New Roman" w:hAnsi="Times New Roman" w:cs="Times New Roman"/>
            <w:color w:val="0000FF"/>
            <w:sz w:val="26"/>
            <w:szCs w:val="26"/>
          </w:rPr>
          <w:t>статьей 13</w:t>
        </w:r>
      </w:hyperlink>
      <w:r w:rsidRPr="0090177A">
        <w:rPr>
          <w:rFonts w:ascii="Times New Roman" w:hAnsi="Times New Roman" w:cs="Times New Roman"/>
          <w:sz w:val="26"/>
          <w:szCs w:val="26"/>
        </w:rPr>
        <w:t xml:space="preserve"> закона Ненецкого ав</w:t>
      </w:r>
      <w:r w:rsidR="00677443">
        <w:rPr>
          <w:rFonts w:ascii="Times New Roman" w:hAnsi="Times New Roman" w:cs="Times New Roman"/>
          <w:sz w:val="26"/>
          <w:szCs w:val="26"/>
        </w:rPr>
        <w:t>тономного округа от 30.10.2012 №</w:t>
      </w:r>
      <w:r w:rsidRPr="0090177A">
        <w:rPr>
          <w:rFonts w:ascii="Times New Roman" w:hAnsi="Times New Roman" w:cs="Times New Roman"/>
          <w:sz w:val="26"/>
          <w:szCs w:val="26"/>
        </w:rPr>
        <w:t xml:space="preserve"> 82-ОЗ "О недропользовании" Администрация Ненецкого автономного округа постановляет:</w:t>
      </w:r>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t xml:space="preserve">(в ред. </w:t>
      </w:r>
      <w:hyperlink r:id="rId9" w:history="1">
        <w:r w:rsidRPr="0090177A">
          <w:rPr>
            <w:rFonts w:ascii="Times New Roman" w:hAnsi="Times New Roman" w:cs="Times New Roman"/>
            <w:color w:val="0000FF"/>
            <w:sz w:val="26"/>
            <w:szCs w:val="26"/>
          </w:rPr>
          <w:t>постановления</w:t>
        </w:r>
      </w:hyperlink>
      <w:r w:rsidRPr="0090177A">
        <w:rPr>
          <w:rFonts w:ascii="Times New Roman" w:hAnsi="Times New Roman" w:cs="Times New Roman"/>
          <w:sz w:val="26"/>
          <w:szCs w:val="26"/>
        </w:rPr>
        <w:t xml:space="preserve"> а</w:t>
      </w:r>
      <w:r w:rsidR="00677443">
        <w:rPr>
          <w:rFonts w:ascii="Times New Roman" w:hAnsi="Times New Roman" w:cs="Times New Roman"/>
          <w:sz w:val="26"/>
          <w:szCs w:val="26"/>
        </w:rPr>
        <w:t>дминистрации НАО от 25.12.2013 №</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1. Утвердить прилагаемый </w:t>
      </w:r>
      <w:hyperlink w:anchor="P35" w:history="1">
        <w:r w:rsidRPr="0090177A">
          <w:rPr>
            <w:rFonts w:ascii="Times New Roman" w:hAnsi="Times New Roman" w:cs="Times New Roman"/>
            <w:color w:val="0000FF"/>
            <w:sz w:val="26"/>
            <w:szCs w:val="26"/>
          </w:rPr>
          <w:t>Порядок</w:t>
        </w:r>
      </w:hyperlink>
      <w:r w:rsidRPr="0090177A">
        <w:rPr>
          <w:rFonts w:ascii="Times New Roman" w:hAnsi="Times New Roman" w:cs="Times New Roman"/>
          <w:sz w:val="26"/>
          <w:szCs w:val="26"/>
        </w:rPr>
        <w:t xml:space="preserve"> переоформления лицензий на пользование участками недр местного значения.</w:t>
      </w:r>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t xml:space="preserve">(п. 1 в ред. </w:t>
      </w:r>
      <w:hyperlink r:id="rId10" w:history="1">
        <w:r w:rsidRPr="0090177A">
          <w:rPr>
            <w:rFonts w:ascii="Times New Roman" w:hAnsi="Times New Roman" w:cs="Times New Roman"/>
            <w:color w:val="0000FF"/>
            <w:sz w:val="26"/>
            <w:szCs w:val="26"/>
          </w:rPr>
          <w:t>постановления</w:t>
        </w:r>
      </w:hyperlink>
      <w:r w:rsidRPr="0090177A">
        <w:rPr>
          <w:rFonts w:ascii="Times New Roman" w:hAnsi="Times New Roman" w:cs="Times New Roman"/>
          <w:sz w:val="26"/>
          <w:szCs w:val="26"/>
        </w:rPr>
        <w:t xml:space="preserve"> а</w:t>
      </w:r>
      <w:r w:rsidR="00677443">
        <w:rPr>
          <w:rFonts w:ascii="Times New Roman" w:hAnsi="Times New Roman" w:cs="Times New Roman"/>
          <w:sz w:val="26"/>
          <w:szCs w:val="26"/>
        </w:rPr>
        <w:t>дминистрации НАО от 25.12.2013 №</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2. </w:t>
      </w:r>
      <w:proofErr w:type="gramStart"/>
      <w:r w:rsidRPr="0090177A">
        <w:rPr>
          <w:rFonts w:ascii="Times New Roman" w:hAnsi="Times New Roman" w:cs="Times New Roman"/>
          <w:sz w:val="26"/>
          <w:szCs w:val="26"/>
        </w:rPr>
        <w:t xml:space="preserve">Признать утратившим силу </w:t>
      </w:r>
      <w:hyperlink r:id="rId11" w:history="1">
        <w:r w:rsidRPr="0090177A">
          <w:rPr>
            <w:rFonts w:ascii="Times New Roman" w:hAnsi="Times New Roman" w:cs="Times New Roman"/>
            <w:color w:val="0000FF"/>
            <w:sz w:val="26"/>
            <w:szCs w:val="26"/>
          </w:rPr>
          <w:t>постановление</w:t>
        </w:r>
      </w:hyperlink>
      <w:r w:rsidRPr="0090177A">
        <w:rPr>
          <w:rFonts w:ascii="Times New Roman" w:hAnsi="Times New Roman" w:cs="Times New Roman"/>
          <w:sz w:val="26"/>
          <w:szCs w:val="26"/>
        </w:rPr>
        <w:t xml:space="preserve"> Администрации Ненецкого ав</w:t>
      </w:r>
      <w:r w:rsidR="00677443">
        <w:rPr>
          <w:rFonts w:ascii="Times New Roman" w:hAnsi="Times New Roman" w:cs="Times New Roman"/>
          <w:sz w:val="26"/>
          <w:szCs w:val="26"/>
        </w:rPr>
        <w:t>тономного округа от 25.06.2010 №</w:t>
      </w:r>
      <w:r w:rsidRPr="0090177A">
        <w:rPr>
          <w:rFonts w:ascii="Times New Roman" w:hAnsi="Times New Roman" w:cs="Times New Roman"/>
          <w:sz w:val="26"/>
          <w:szCs w:val="26"/>
        </w:rPr>
        <w:t xml:space="preserve"> 113-п "Об утверждении Порядка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 на территории Ненецкого автономного округа".</w:t>
      </w:r>
      <w:proofErr w:type="gramEnd"/>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3. Настоящее постановление вступает в силу со дня его официального опубликования.</w:t>
      </w:r>
    </w:p>
    <w:p w:rsidR="0090177A" w:rsidRPr="0090177A" w:rsidRDefault="0090177A">
      <w:pPr>
        <w:pStyle w:val="ConsPlusNormal"/>
        <w:jc w:val="both"/>
        <w:rPr>
          <w:rFonts w:ascii="Times New Roman" w:hAnsi="Times New Roman" w:cs="Times New Roman"/>
          <w:sz w:val="26"/>
          <w:szCs w:val="26"/>
        </w:rPr>
      </w:pP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Заместитель главы Администрации</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Ненецкого автономного округа -</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начальник Управления строительства</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и жилищно-коммунального хозяйства</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Ненецкого автономного округа</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Ю.Е.ТЕЛЬТЕВСКИЙ</w:t>
      </w:r>
    </w:p>
    <w:p w:rsidR="0090177A" w:rsidRPr="0090177A" w:rsidRDefault="0090177A">
      <w:pPr>
        <w:pStyle w:val="ConsPlusNormal"/>
        <w:jc w:val="center"/>
        <w:rPr>
          <w:rFonts w:ascii="Times New Roman" w:hAnsi="Times New Roman" w:cs="Times New Roman"/>
          <w:sz w:val="26"/>
          <w:szCs w:val="26"/>
        </w:rPr>
      </w:pPr>
    </w:p>
    <w:p w:rsidR="0090177A" w:rsidRPr="0090177A" w:rsidRDefault="0090177A">
      <w:pPr>
        <w:pStyle w:val="ConsPlusNormal"/>
        <w:jc w:val="center"/>
        <w:rPr>
          <w:rFonts w:ascii="Times New Roman" w:hAnsi="Times New Roman" w:cs="Times New Roman"/>
          <w:sz w:val="26"/>
          <w:szCs w:val="26"/>
        </w:rPr>
      </w:pPr>
    </w:p>
    <w:p w:rsidR="0090177A" w:rsidRPr="0090177A" w:rsidRDefault="0090177A">
      <w:pPr>
        <w:pStyle w:val="ConsPlusNormal"/>
        <w:jc w:val="center"/>
        <w:rPr>
          <w:rFonts w:ascii="Times New Roman" w:hAnsi="Times New Roman" w:cs="Times New Roman"/>
          <w:sz w:val="26"/>
          <w:szCs w:val="26"/>
        </w:rPr>
      </w:pPr>
    </w:p>
    <w:p w:rsidR="0090177A" w:rsidRPr="0090177A" w:rsidRDefault="0090177A">
      <w:pPr>
        <w:pStyle w:val="ConsPlusNormal"/>
        <w:jc w:val="center"/>
        <w:rPr>
          <w:rFonts w:ascii="Times New Roman" w:hAnsi="Times New Roman" w:cs="Times New Roman"/>
          <w:sz w:val="26"/>
          <w:szCs w:val="26"/>
        </w:rPr>
      </w:pPr>
    </w:p>
    <w:p w:rsidR="0090177A" w:rsidRDefault="0090177A">
      <w:pPr>
        <w:pStyle w:val="ConsPlusNormal"/>
        <w:jc w:val="center"/>
        <w:rPr>
          <w:rFonts w:ascii="Times New Roman" w:hAnsi="Times New Roman" w:cs="Times New Roman"/>
          <w:sz w:val="26"/>
          <w:szCs w:val="26"/>
        </w:rPr>
      </w:pPr>
    </w:p>
    <w:p w:rsidR="00677443" w:rsidRDefault="00677443">
      <w:pPr>
        <w:pStyle w:val="ConsPlusNormal"/>
        <w:jc w:val="center"/>
        <w:rPr>
          <w:rFonts w:ascii="Times New Roman" w:hAnsi="Times New Roman" w:cs="Times New Roman"/>
          <w:sz w:val="26"/>
          <w:szCs w:val="26"/>
        </w:rPr>
      </w:pPr>
    </w:p>
    <w:p w:rsidR="00677443" w:rsidRDefault="00677443">
      <w:pPr>
        <w:pStyle w:val="ConsPlusNormal"/>
        <w:jc w:val="center"/>
        <w:rPr>
          <w:rFonts w:ascii="Times New Roman" w:hAnsi="Times New Roman" w:cs="Times New Roman"/>
          <w:sz w:val="26"/>
          <w:szCs w:val="26"/>
        </w:rPr>
      </w:pPr>
    </w:p>
    <w:p w:rsidR="00677443" w:rsidRDefault="00677443">
      <w:pPr>
        <w:pStyle w:val="ConsPlusNormal"/>
        <w:jc w:val="center"/>
        <w:rPr>
          <w:rFonts w:ascii="Times New Roman" w:hAnsi="Times New Roman" w:cs="Times New Roman"/>
          <w:sz w:val="26"/>
          <w:szCs w:val="26"/>
        </w:rPr>
      </w:pPr>
    </w:p>
    <w:p w:rsidR="00677443" w:rsidRPr="0090177A" w:rsidRDefault="00677443">
      <w:pPr>
        <w:pStyle w:val="ConsPlusNormal"/>
        <w:jc w:val="center"/>
        <w:rPr>
          <w:rFonts w:ascii="Times New Roman" w:hAnsi="Times New Roman" w:cs="Times New Roman"/>
          <w:sz w:val="26"/>
          <w:szCs w:val="26"/>
        </w:rPr>
      </w:pP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lastRenderedPageBreak/>
        <w:t>Утвержден</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постановлением Администрации</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Ненецкого автономного округа</w:t>
      </w:r>
    </w:p>
    <w:p w:rsidR="0090177A" w:rsidRPr="0090177A" w:rsidRDefault="0090177A">
      <w:pPr>
        <w:pStyle w:val="ConsPlusNormal"/>
        <w:jc w:val="right"/>
        <w:rPr>
          <w:rFonts w:ascii="Times New Roman" w:hAnsi="Times New Roman" w:cs="Times New Roman"/>
          <w:sz w:val="26"/>
          <w:szCs w:val="26"/>
        </w:rPr>
      </w:pPr>
      <w:r w:rsidRPr="0090177A">
        <w:rPr>
          <w:rFonts w:ascii="Times New Roman" w:hAnsi="Times New Roman" w:cs="Times New Roman"/>
          <w:sz w:val="26"/>
          <w:szCs w:val="26"/>
        </w:rPr>
        <w:t xml:space="preserve">от </w:t>
      </w:r>
      <w:r w:rsidR="00677443">
        <w:rPr>
          <w:rFonts w:ascii="Times New Roman" w:hAnsi="Times New Roman" w:cs="Times New Roman"/>
          <w:sz w:val="26"/>
          <w:szCs w:val="26"/>
        </w:rPr>
        <w:t>20.01.2011 №</w:t>
      </w:r>
      <w:r w:rsidRPr="0090177A">
        <w:rPr>
          <w:rFonts w:ascii="Times New Roman" w:hAnsi="Times New Roman" w:cs="Times New Roman"/>
          <w:sz w:val="26"/>
          <w:szCs w:val="26"/>
        </w:rPr>
        <w:t xml:space="preserve"> 6-п</w:t>
      </w:r>
    </w:p>
    <w:p w:rsidR="0090177A" w:rsidRPr="0090177A" w:rsidRDefault="0090177A">
      <w:pPr>
        <w:pStyle w:val="ConsPlusNormal"/>
        <w:jc w:val="center"/>
        <w:rPr>
          <w:rFonts w:ascii="Times New Roman" w:hAnsi="Times New Roman" w:cs="Times New Roman"/>
          <w:sz w:val="26"/>
          <w:szCs w:val="26"/>
        </w:rPr>
      </w:pPr>
    </w:p>
    <w:p w:rsidR="0090177A" w:rsidRPr="0090177A" w:rsidRDefault="0090177A">
      <w:pPr>
        <w:pStyle w:val="ConsPlusTitle"/>
        <w:jc w:val="center"/>
        <w:rPr>
          <w:rFonts w:ascii="Times New Roman" w:hAnsi="Times New Roman" w:cs="Times New Roman"/>
          <w:sz w:val="26"/>
          <w:szCs w:val="26"/>
        </w:rPr>
      </w:pPr>
      <w:bookmarkStart w:id="1" w:name="P35"/>
      <w:bookmarkEnd w:id="1"/>
      <w:r w:rsidRPr="0090177A">
        <w:rPr>
          <w:rFonts w:ascii="Times New Roman" w:hAnsi="Times New Roman" w:cs="Times New Roman"/>
          <w:sz w:val="26"/>
          <w:szCs w:val="26"/>
        </w:rPr>
        <w:t>ПОРЯДОК</w:t>
      </w: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ПЕРЕОФОРМЛЕНИЯ ЛИЦЕНЗИЙ НА ПОЛЬЗОВАНИЕ</w:t>
      </w:r>
    </w:p>
    <w:p w:rsidR="0090177A" w:rsidRPr="0090177A" w:rsidRDefault="0090177A">
      <w:pPr>
        <w:pStyle w:val="ConsPlusTitle"/>
        <w:jc w:val="center"/>
        <w:rPr>
          <w:rFonts w:ascii="Times New Roman" w:hAnsi="Times New Roman" w:cs="Times New Roman"/>
          <w:sz w:val="26"/>
          <w:szCs w:val="26"/>
        </w:rPr>
      </w:pPr>
      <w:r w:rsidRPr="0090177A">
        <w:rPr>
          <w:rFonts w:ascii="Times New Roman" w:hAnsi="Times New Roman" w:cs="Times New Roman"/>
          <w:sz w:val="26"/>
          <w:szCs w:val="26"/>
        </w:rPr>
        <w:t>УЧАСТКАМИ НЕДР МЕСТНОГО ЗНАЧЕНИЯ</w:t>
      </w:r>
    </w:p>
    <w:p w:rsidR="0090177A" w:rsidRPr="0090177A" w:rsidRDefault="0090177A">
      <w:pPr>
        <w:pStyle w:val="ConsPlusNormal"/>
        <w:jc w:val="center"/>
        <w:rPr>
          <w:rFonts w:ascii="Times New Roman" w:hAnsi="Times New Roman" w:cs="Times New Roman"/>
          <w:sz w:val="26"/>
          <w:szCs w:val="26"/>
        </w:rPr>
      </w:pPr>
      <w:r w:rsidRPr="0090177A">
        <w:rPr>
          <w:rFonts w:ascii="Times New Roman" w:hAnsi="Times New Roman" w:cs="Times New Roman"/>
          <w:sz w:val="26"/>
          <w:szCs w:val="26"/>
        </w:rPr>
        <w:t>Список изменяющих документов</w:t>
      </w:r>
    </w:p>
    <w:p w:rsidR="0090177A" w:rsidRPr="0090177A" w:rsidRDefault="0090177A">
      <w:pPr>
        <w:pStyle w:val="ConsPlusNormal"/>
        <w:jc w:val="center"/>
        <w:rPr>
          <w:rFonts w:ascii="Times New Roman" w:hAnsi="Times New Roman" w:cs="Times New Roman"/>
          <w:sz w:val="26"/>
          <w:szCs w:val="26"/>
        </w:rPr>
      </w:pPr>
      <w:proofErr w:type="gramStart"/>
      <w:r w:rsidRPr="0090177A">
        <w:rPr>
          <w:rFonts w:ascii="Times New Roman" w:hAnsi="Times New Roman" w:cs="Times New Roman"/>
          <w:sz w:val="26"/>
          <w:szCs w:val="26"/>
        </w:rPr>
        <w:t>(в ред. постановлений администрации НАО</w:t>
      </w:r>
      <w:proofErr w:type="gramEnd"/>
    </w:p>
    <w:p w:rsidR="0090177A" w:rsidRPr="0090177A" w:rsidRDefault="0090177A">
      <w:pPr>
        <w:pStyle w:val="ConsPlusNormal"/>
        <w:jc w:val="center"/>
        <w:rPr>
          <w:rFonts w:ascii="Times New Roman" w:hAnsi="Times New Roman" w:cs="Times New Roman"/>
          <w:sz w:val="26"/>
          <w:szCs w:val="26"/>
        </w:rPr>
      </w:pPr>
      <w:r w:rsidRPr="0090177A">
        <w:rPr>
          <w:rFonts w:ascii="Times New Roman" w:hAnsi="Times New Roman" w:cs="Times New Roman"/>
          <w:sz w:val="26"/>
          <w:szCs w:val="26"/>
        </w:rPr>
        <w:t xml:space="preserve">от 25.12.2013 </w:t>
      </w:r>
      <w:hyperlink r:id="rId12" w:history="1">
        <w:r w:rsidR="00677443">
          <w:rPr>
            <w:rFonts w:ascii="Times New Roman" w:hAnsi="Times New Roman" w:cs="Times New Roman"/>
            <w:color w:val="0000FF"/>
            <w:sz w:val="26"/>
            <w:szCs w:val="26"/>
          </w:rPr>
          <w:t>№</w:t>
        </w:r>
        <w:r w:rsidRPr="0090177A">
          <w:rPr>
            <w:rFonts w:ascii="Times New Roman" w:hAnsi="Times New Roman" w:cs="Times New Roman"/>
            <w:color w:val="0000FF"/>
            <w:sz w:val="26"/>
            <w:szCs w:val="26"/>
          </w:rPr>
          <w:t xml:space="preserve"> 498-п</w:t>
        </w:r>
      </w:hyperlink>
      <w:r w:rsidRPr="0090177A">
        <w:rPr>
          <w:rFonts w:ascii="Times New Roman" w:hAnsi="Times New Roman" w:cs="Times New Roman"/>
          <w:sz w:val="26"/>
          <w:szCs w:val="26"/>
        </w:rPr>
        <w:t xml:space="preserve">, от 09.09.2014 </w:t>
      </w:r>
      <w:hyperlink r:id="rId13" w:history="1">
        <w:r w:rsidR="00677443">
          <w:rPr>
            <w:rFonts w:ascii="Times New Roman" w:hAnsi="Times New Roman" w:cs="Times New Roman"/>
            <w:color w:val="0000FF"/>
            <w:sz w:val="26"/>
            <w:szCs w:val="26"/>
          </w:rPr>
          <w:t>№</w:t>
        </w:r>
        <w:r w:rsidRPr="0090177A">
          <w:rPr>
            <w:rFonts w:ascii="Times New Roman" w:hAnsi="Times New Roman" w:cs="Times New Roman"/>
            <w:color w:val="0000FF"/>
            <w:sz w:val="26"/>
            <w:szCs w:val="26"/>
          </w:rPr>
          <w:t xml:space="preserve"> 342-п</w:t>
        </w:r>
      </w:hyperlink>
      <w:r w:rsidRPr="0090177A">
        <w:rPr>
          <w:rFonts w:ascii="Times New Roman" w:hAnsi="Times New Roman" w:cs="Times New Roman"/>
          <w:sz w:val="26"/>
          <w:szCs w:val="26"/>
        </w:rPr>
        <w:t>)</w:t>
      </w:r>
    </w:p>
    <w:p w:rsidR="0090177A" w:rsidRPr="0090177A" w:rsidRDefault="0090177A">
      <w:pPr>
        <w:pStyle w:val="ConsPlusNormal"/>
        <w:jc w:val="center"/>
        <w:rPr>
          <w:rFonts w:ascii="Times New Roman" w:hAnsi="Times New Roman" w:cs="Times New Roman"/>
          <w:sz w:val="26"/>
          <w:szCs w:val="26"/>
        </w:rPr>
      </w:pP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1. </w:t>
      </w:r>
      <w:proofErr w:type="gramStart"/>
      <w:r w:rsidRPr="0090177A">
        <w:rPr>
          <w:rFonts w:ascii="Times New Roman" w:hAnsi="Times New Roman" w:cs="Times New Roman"/>
          <w:sz w:val="26"/>
          <w:szCs w:val="26"/>
        </w:rPr>
        <w:t xml:space="preserve">Настоящий Порядок переоформления лицензий на пользование участками недр местного значения (далее - Порядок) разработан в соответствии с </w:t>
      </w:r>
      <w:hyperlink r:id="rId14" w:history="1">
        <w:r w:rsidRPr="0090177A">
          <w:rPr>
            <w:rFonts w:ascii="Times New Roman" w:hAnsi="Times New Roman" w:cs="Times New Roman"/>
            <w:color w:val="0000FF"/>
            <w:sz w:val="26"/>
            <w:szCs w:val="26"/>
          </w:rPr>
          <w:t>Законом</w:t>
        </w:r>
      </w:hyperlink>
      <w:r w:rsidRPr="0090177A">
        <w:rPr>
          <w:rFonts w:ascii="Times New Roman" w:hAnsi="Times New Roman" w:cs="Times New Roman"/>
          <w:sz w:val="26"/>
          <w:szCs w:val="26"/>
        </w:rPr>
        <w:t xml:space="preserve"> Российской Федерации от </w:t>
      </w:r>
      <w:r w:rsidR="00677443">
        <w:rPr>
          <w:rFonts w:ascii="Times New Roman" w:hAnsi="Times New Roman" w:cs="Times New Roman"/>
          <w:sz w:val="26"/>
          <w:szCs w:val="26"/>
        </w:rPr>
        <w:t>21.02.1992 №</w:t>
      </w:r>
      <w:r w:rsidRPr="0090177A">
        <w:rPr>
          <w:rFonts w:ascii="Times New Roman" w:hAnsi="Times New Roman" w:cs="Times New Roman"/>
          <w:sz w:val="26"/>
          <w:szCs w:val="26"/>
        </w:rPr>
        <w:t xml:space="preserve"> 2395-1 "О недрах" и </w:t>
      </w:r>
      <w:hyperlink r:id="rId15" w:history="1">
        <w:r w:rsidRPr="0090177A">
          <w:rPr>
            <w:rFonts w:ascii="Times New Roman" w:hAnsi="Times New Roman" w:cs="Times New Roman"/>
            <w:color w:val="0000FF"/>
            <w:sz w:val="26"/>
            <w:szCs w:val="26"/>
          </w:rPr>
          <w:t>законом</w:t>
        </w:r>
      </w:hyperlink>
      <w:r w:rsidRPr="0090177A">
        <w:rPr>
          <w:rFonts w:ascii="Times New Roman" w:hAnsi="Times New Roman" w:cs="Times New Roman"/>
          <w:sz w:val="26"/>
          <w:szCs w:val="26"/>
        </w:rPr>
        <w:t xml:space="preserve"> Ненецкого ав</w:t>
      </w:r>
      <w:r w:rsidR="00677443">
        <w:rPr>
          <w:rFonts w:ascii="Times New Roman" w:hAnsi="Times New Roman" w:cs="Times New Roman"/>
          <w:sz w:val="26"/>
          <w:szCs w:val="26"/>
        </w:rPr>
        <w:t>тономного округа от 30.10.2012 №</w:t>
      </w:r>
      <w:r w:rsidRPr="0090177A">
        <w:rPr>
          <w:rFonts w:ascii="Times New Roman" w:hAnsi="Times New Roman" w:cs="Times New Roman"/>
          <w:sz w:val="26"/>
          <w:szCs w:val="26"/>
        </w:rPr>
        <w:t xml:space="preserve"> 82-ОЗ "О недропользовании" и определяет правила переоформления лицензий на пользование участками недр местного значения на территории Ненецкого автономного округа (далее - участки недр).</w:t>
      </w:r>
      <w:proofErr w:type="gramEnd"/>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t xml:space="preserve">(п. 1 в ред. </w:t>
      </w:r>
      <w:hyperlink r:id="rId16" w:history="1">
        <w:r w:rsidRPr="0090177A">
          <w:rPr>
            <w:rFonts w:ascii="Times New Roman" w:hAnsi="Times New Roman" w:cs="Times New Roman"/>
            <w:color w:val="0000FF"/>
            <w:sz w:val="26"/>
            <w:szCs w:val="26"/>
          </w:rPr>
          <w:t>постановления</w:t>
        </w:r>
      </w:hyperlink>
      <w:r w:rsidRPr="0090177A">
        <w:rPr>
          <w:rFonts w:ascii="Times New Roman" w:hAnsi="Times New Roman" w:cs="Times New Roman"/>
          <w:sz w:val="26"/>
          <w:szCs w:val="26"/>
        </w:rPr>
        <w:t xml:space="preserve"> а</w:t>
      </w:r>
      <w:r w:rsidR="00677443">
        <w:rPr>
          <w:rFonts w:ascii="Times New Roman" w:hAnsi="Times New Roman" w:cs="Times New Roman"/>
          <w:sz w:val="26"/>
          <w:szCs w:val="26"/>
        </w:rPr>
        <w:t>дминистрации НАО от 25.12.2013 №</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2. Настоящий Порядок является обязательным для субъектов предпринимательской деятельности, претендующих на переоформление </w:t>
      </w:r>
      <w:proofErr w:type="gramStart"/>
      <w:r w:rsidRPr="0090177A">
        <w:rPr>
          <w:rFonts w:ascii="Times New Roman" w:hAnsi="Times New Roman" w:cs="Times New Roman"/>
          <w:sz w:val="26"/>
          <w:szCs w:val="26"/>
        </w:rPr>
        <w:t>лицензий</w:t>
      </w:r>
      <w:proofErr w:type="gramEnd"/>
      <w:r w:rsidRPr="0090177A">
        <w:rPr>
          <w:rFonts w:ascii="Times New Roman" w:hAnsi="Times New Roman" w:cs="Times New Roman"/>
          <w:sz w:val="26"/>
          <w:szCs w:val="26"/>
        </w:rPr>
        <w:t xml:space="preserve"> на пользование участками недр.</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3. Переоформление лицензий на пользование участками недр осуществляется в следующих случаях:</w:t>
      </w:r>
    </w:p>
    <w:p w:rsidR="0090177A" w:rsidRPr="0090177A" w:rsidRDefault="0090177A">
      <w:pPr>
        <w:pStyle w:val="ConsPlusNormal"/>
        <w:ind w:firstLine="540"/>
        <w:jc w:val="both"/>
        <w:rPr>
          <w:rFonts w:ascii="Times New Roman" w:hAnsi="Times New Roman" w:cs="Times New Roman"/>
          <w:sz w:val="26"/>
          <w:szCs w:val="26"/>
        </w:rPr>
      </w:pPr>
      <w:bookmarkStart w:id="2" w:name="P46"/>
      <w:bookmarkEnd w:id="2"/>
      <w:r w:rsidRPr="0090177A">
        <w:rPr>
          <w:rFonts w:ascii="Times New Roman" w:hAnsi="Times New Roman" w:cs="Times New Roman"/>
          <w:sz w:val="26"/>
          <w:szCs w:val="26"/>
        </w:rPr>
        <w:t>1) реорганизация юридического лица - пользователя недр путем его преобразования - изменения его организационно-правовой формы;</w:t>
      </w:r>
    </w:p>
    <w:p w:rsidR="0090177A" w:rsidRPr="0090177A" w:rsidRDefault="0090177A">
      <w:pPr>
        <w:pStyle w:val="ConsPlusNormal"/>
        <w:ind w:firstLine="540"/>
        <w:jc w:val="both"/>
        <w:rPr>
          <w:rFonts w:ascii="Times New Roman" w:hAnsi="Times New Roman" w:cs="Times New Roman"/>
          <w:sz w:val="26"/>
          <w:szCs w:val="26"/>
        </w:rPr>
      </w:pPr>
      <w:bookmarkStart w:id="3" w:name="P47"/>
      <w:bookmarkEnd w:id="3"/>
      <w:r w:rsidRPr="0090177A">
        <w:rPr>
          <w:rFonts w:ascii="Times New Roman" w:hAnsi="Times New Roman" w:cs="Times New Roman"/>
          <w:sz w:val="26"/>
          <w:szCs w:val="26"/>
        </w:rPr>
        <w:t>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90177A" w:rsidRPr="0090177A" w:rsidRDefault="0090177A">
      <w:pPr>
        <w:pStyle w:val="ConsPlusNormal"/>
        <w:ind w:firstLine="540"/>
        <w:jc w:val="both"/>
        <w:rPr>
          <w:rFonts w:ascii="Times New Roman" w:hAnsi="Times New Roman" w:cs="Times New Roman"/>
          <w:sz w:val="26"/>
          <w:szCs w:val="26"/>
        </w:rPr>
      </w:pPr>
      <w:bookmarkStart w:id="4" w:name="P48"/>
      <w:bookmarkEnd w:id="4"/>
      <w:r w:rsidRPr="0090177A">
        <w:rPr>
          <w:rFonts w:ascii="Times New Roman" w:hAnsi="Times New Roman" w:cs="Times New Roman"/>
          <w:sz w:val="26"/>
          <w:szCs w:val="26"/>
        </w:rP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90177A" w:rsidRPr="0090177A" w:rsidRDefault="0090177A">
      <w:pPr>
        <w:pStyle w:val="ConsPlusNormal"/>
        <w:ind w:firstLine="540"/>
        <w:jc w:val="both"/>
        <w:rPr>
          <w:rFonts w:ascii="Times New Roman" w:hAnsi="Times New Roman" w:cs="Times New Roman"/>
          <w:sz w:val="26"/>
          <w:szCs w:val="26"/>
        </w:rPr>
      </w:pPr>
      <w:bookmarkStart w:id="5" w:name="P49"/>
      <w:bookmarkEnd w:id="5"/>
      <w:r w:rsidRPr="0090177A">
        <w:rPr>
          <w:rFonts w:ascii="Times New Roman" w:hAnsi="Times New Roman" w:cs="Times New Roman"/>
          <w:sz w:val="26"/>
          <w:szCs w:val="26"/>
        </w:rP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90177A" w:rsidRPr="0090177A" w:rsidRDefault="0090177A">
      <w:pPr>
        <w:pStyle w:val="ConsPlusNormal"/>
        <w:ind w:firstLine="540"/>
        <w:jc w:val="both"/>
        <w:rPr>
          <w:rFonts w:ascii="Times New Roman" w:hAnsi="Times New Roman" w:cs="Times New Roman"/>
          <w:sz w:val="26"/>
          <w:szCs w:val="26"/>
        </w:rPr>
      </w:pPr>
      <w:bookmarkStart w:id="6" w:name="P50"/>
      <w:bookmarkEnd w:id="6"/>
      <w:proofErr w:type="gramStart"/>
      <w:r w:rsidRPr="0090177A">
        <w:rPr>
          <w:rFonts w:ascii="Times New Roman" w:hAnsi="Times New Roman" w:cs="Times New Roman"/>
          <w:sz w:val="26"/>
          <w:szCs w:val="26"/>
        </w:rP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w:t>
      </w:r>
      <w:proofErr w:type="gramEnd"/>
      <w:r w:rsidRPr="0090177A">
        <w:rPr>
          <w:rFonts w:ascii="Times New Roman" w:hAnsi="Times New Roman" w:cs="Times New Roman"/>
          <w:sz w:val="26"/>
          <w:szCs w:val="26"/>
        </w:rPr>
        <w:t xml:space="preserve"> объектов обустройства в границах лицензионного участка, а также имеются необходимые </w:t>
      </w:r>
      <w:r w:rsidRPr="0090177A">
        <w:rPr>
          <w:rFonts w:ascii="Times New Roman" w:hAnsi="Times New Roman" w:cs="Times New Roman"/>
          <w:sz w:val="26"/>
          <w:szCs w:val="26"/>
        </w:rPr>
        <w:lastRenderedPageBreak/>
        <w:t>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90177A" w:rsidRPr="0090177A" w:rsidRDefault="0090177A">
      <w:pPr>
        <w:pStyle w:val="ConsPlusNormal"/>
        <w:ind w:firstLine="540"/>
        <w:jc w:val="both"/>
        <w:rPr>
          <w:rFonts w:ascii="Times New Roman" w:hAnsi="Times New Roman" w:cs="Times New Roman"/>
          <w:sz w:val="26"/>
          <w:szCs w:val="26"/>
        </w:rPr>
      </w:pPr>
      <w:bookmarkStart w:id="7" w:name="P51"/>
      <w:bookmarkEnd w:id="7"/>
      <w:proofErr w:type="gramStart"/>
      <w:r w:rsidRPr="0090177A">
        <w:rPr>
          <w:rFonts w:ascii="Times New Roman" w:hAnsi="Times New Roman" w:cs="Times New Roman"/>
          <w:sz w:val="26"/>
          <w:szCs w:val="26"/>
        </w:rPr>
        <w:t>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w:t>
      </w:r>
      <w:proofErr w:type="gramEnd"/>
      <w:r w:rsidRPr="0090177A">
        <w:rPr>
          <w:rFonts w:ascii="Times New Roman" w:hAnsi="Times New Roman" w:cs="Times New Roman"/>
          <w:sz w:val="26"/>
          <w:szCs w:val="26"/>
        </w:rPr>
        <w:t xml:space="preserve"> </w:t>
      </w:r>
      <w:proofErr w:type="gramStart"/>
      <w:r w:rsidRPr="0090177A">
        <w:rPr>
          <w:rFonts w:ascii="Times New Roman" w:hAnsi="Times New Roman" w:cs="Times New Roman"/>
          <w:sz w:val="26"/>
          <w:szCs w:val="26"/>
        </w:rPr>
        <w:t>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w:t>
      </w:r>
      <w:proofErr w:type="gramEnd"/>
      <w:r w:rsidRPr="0090177A">
        <w:rPr>
          <w:rFonts w:ascii="Times New Roman" w:hAnsi="Times New Roman" w:cs="Times New Roman"/>
          <w:sz w:val="26"/>
          <w:szCs w:val="26"/>
        </w:rPr>
        <w:t xml:space="preserve">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90177A" w:rsidRPr="0090177A" w:rsidRDefault="0090177A">
      <w:pPr>
        <w:pStyle w:val="ConsPlusNormal"/>
        <w:ind w:firstLine="540"/>
        <w:jc w:val="both"/>
        <w:rPr>
          <w:rFonts w:ascii="Times New Roman" w:hAnsi="Times New Roman" w:cs="Times New Roman"/>
          <w:sz w:val="26"/>
          <w:szCs w:val="26"/>
        </w:rPr>
      </w:pPr>
      <w:bookmarkStart w:id="8" w:name="P52"/>
      <w:bookmarkEnd w:id="8"/>
      <w:r w:rsidRPr="0090177A">
        <w:rPr>
          <w:rFonts w:ascii="Times New Roman" w:hAnsi="Times New Roman" w:cs="Times New Roman"/>
          <w:sz w:val="26"/>
          <w:szCs w:val="26"/>
        </w:rPr>
        <w:t xml:space="preserve">7) приобретение субъектом предпринимательской деятельности в порядке, предусмотренном Федеральным </w:t>
      </w:r>
      <w:hyperlink r:id="rId17" w:history="1">
        <w:r w:rsidRPr="0090177A">
          <w:rPr>
            <w:rFonts w:ascii="Times New Roman" w:hAnsi="Times New Roman" w:cs="Times New Roman"/>
            <w:color w:val="0000FF"/>
            <w:sz w:val="26"/>
            <w:szCs w:val="26"/>
          </w:rPr>
          <w:t>законом</w:t>
        </w:r>
      </w:hyperlink>
      <w:r w:rsidRPr="0090177A">
        <w:rPr>
          <w:rFonts w:ascii="Times New Roman" w:hAnsi="Times New Roman" w:cs="Times New Roman"/>
          <w:sz w:val="26"/>
          <w:szCs w:val="26"/>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proofErr w:type="spellStart"/>
      <w:r w:rsidRPr="0090177A">
        <w:rPr>
          <w:rFonts w:ascii="Times New Roman" w:hAnsi="Times New Roman" w:cs="Times New Roman"/>
          <w:sz w:val="26"/>
          <w:szCs w:val="26"/>
        </w:rPr>
        <w:t>недропользователю</w:t>
      </w:r>
      <w:proofErr w:type="spellEnd"/>
      <w:r w:rsidRPr="0090177A">
        <w:rPr>
          <w:rFonts w:ascii="Times New Roman" w:hAnsi="Times New Roman" w:cs="Times New Roman"/>
          <w:sz w:val="26"/>
          <w:szCs w:val="26"/>
        </w:rPr>
        <w:t xml:space="preserve"> законодательством Российской Федерации о недрах;</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8) изменение наименования юридического лица - пользователя недр.</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4. При переоформлении лицензии на пользование участком недр условия пользования недрами, установленные прежней лицензией, пересмотру не подлежат.</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5. Утратил силу. - </w:t>
      </w:r>
      <w:hyperlink r:id="rId18" w:history="1">
        <w:r w:rsidRPr="0090177A">
          <w:rPr>
            <w:rFonts w:ascii="Times New Roman" w:hAnsi="Times New Roman" w:cs="Times New Roman"/>
            <w:color w:val="0000FF"/>
            <w:sz w:val="26"/>
            <w:szCs w:val="26"/>
          </w:rPr>
          <w:t>Постановление</w:t>
        </w:r>
      </w:hyperlink>
      <w:r w:rsidRPr="0090177A">
        <w:rPr>
          <w:rFonts w:ascii="Times New Roman" w:hAnsi="Times New Roman" w:cs="Times New Roman"/>
          <w:sz w:val="26"/>
          <w:szCs w:val="26"/>
        </w:rPr>
        <w:t xml:space="preserve"> а</w:t>
      </w:r>
      <w:r w:rsidR="00677443">
        <w:rPr>
          <w:rFonts w:ascii="Times New Roman" w:hAnsi="Times New Roman" w:cs="Times New Roman"/>
          <w:sz w:val="26"/>
          <w:szCs w:val="26"/>
        </w:rPr>
        <w:t>дминистрации НАО от 25.12.2013 №</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6. Для переоформления лицензии на пользование участком недр в Управление природных ресурсов и экологии Ненецкого автономного округа (далее - Управление) подается заявка от субъекта предпринимательской деятельности, претендующего на переоформление </w:t>
      </w:r>
      <w:proofErr w:type="gramStart"/>
      <w:r w:rsidRPr="0090177A">
        <w:rPr>
          <w:rFonts w:ascii="Times New Roman" w:hAnsi="Times New Roman" w:cs="Times New Roman"/>
          <w:sz w:val="26"/>
          <w:szCs w:val="26"/>
        </w:rPr>
        <w:t>лицензии</w:t>
      </w:r>
      <w:proofErr w:type="gramEnd"/>
      <w:r w:rsidRPr="0090177A">
        <w:rPr>
          <w:rFonts w:ascii="Times New Roman" w:hAnsi="Times New Roman" w:cs="Times New Roman"/>
          <w:sz w:val="26"/>
          <w:szCs w:val="26"/>
        </w:rPr>
        <w:t xml:space="preserve"> на пользование участком недр (далее - претендент), в которой содержится просьба о переоформлении лицензии с указанием основания ее переоформления, а также выражается согласие принять в полном объеме на себя выполнение условий пользования недрами, </w:t>
      </w:r>
      <w:proofErr w:type="gramStart"/>
      <w:r w:rsidRPr="0090177A">
        <w:rPr>
          <w:rFonts w:ascii="Times New Roman" w:hAnsi="Times New Roman" w:cs="Times New Roman"/>
          <w:sz w:val="26"/>
          <w:szCs w:val="26"/>
        </w:rPr>
        <w:t>предусмотренных</w:t>
      </w:r>
      <w:proofErr w:type="gramEnd"/>
      <w:r w:rsidRPr="0090177A">
        <w:rPr>
          <w:rFonts w:ascii="Times New Roman" w:hAnsi="Times New Roman" w:cs="Times New Roman"/>
          <w:sz w:val="26"/>
          <w:szCs w:val="26"/>
        </w:rPr>
        <w:t xml:space="preserve"> лицензией на право пользования недрами.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Если на момент подачи заявки владелец лицензии сохраняет статус юридического лица, претендент представляет также документ, подтверждающий согласие владельца лицензии на переоформление лицензии на претендента с указанием основания ее переоформления.</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Заявка претендента и согласие владельца лицензии должны быть подписаны уполномоченным лицом (при условии представления документов, </w:t>
      </w:r>
      <w:r w:rsidRPr="0090177A">
        <w:rPr>
          <w:rFonts w:ascii="Times New Roman" w:hAnsi="Times New Roman" w:cs="Times New Roman"/>
          <w:sz w:val="26"/>
          <w:szCs w:val="26"/>
        </w:rPr>
        <w:lastRenderedPageBreak/>
        <w:t>подтверждающих его полномочия) и заверены печатью (для юридического лица).</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Одновременно с заявкой претендент предоставляет:</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нотариально заверенные копии учредительных документов (для юридических лиц);</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заверенную копию свидетельства о государственной регистрации юридического лица или заверенную копию свидетельства государственной регистрации индивидуального предпринимателя;</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заверенную копию свидетельства о постановке пользователя недр на налоговый учет;</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документ, подтверждающий полномочия лица на осуществление действий от имени претендента - юридического лица.</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В зависимости от конкретного основания перехода права пользования недрами претендент должен представить следующие документы и сведения:</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1) по </w:t>
      </w:r>
      <w:hyperlink w:anchor="P46" w:history="1">
        <w:r w:rsidRPr="0090177A">
          <w:rPr>
            <w:rFonts w:ascii="Times New Roman" w:hAnsi="Times New Roman" w:cs="Times New Roman"/>
            <w:color w:val="0000FF"/>
            <w:sz w:val="26"/>
            <w:szCs w:val="26"/>
          </w:rPr>
          <w:t>подпунктам 1</w:t>
        </w:r>
      </w:hyperlink>
      <w:r w:rsidRPr="0090177A">
        <w:rPr>
          <w:rFonts w:ascii="Times New Roman" w:hAnsi="Times New Roman" w:cs="Times New Roman"/>
          <w:sz w:val="26"/>
          <w:szCs w:val="26"/>
        </w:rPr>
        <w:t xml:space="preserve"> - </w:t>
      </w:r>
      <w:hyperlink w:anchor="P47" w:history="1">
        <w:r w:rsidRPr="0090177A">
          <w:rPr>
            <w:rFonts w:ascii="Times New Roman" w:hAnsi="Times New Roman" w:cs="Times New Roman"/>
            <w:color w:val="0000FF"/>
            <w:sz w:val="26"/>
            <w:szCs w:val="26"/>
          </w:rPr>
          <w:t>2 пункта 3</w:t>
        </w:r>
      </w:hyperlink>
      <w:r w:rsidRPr="0090177A">
        <w:rPr>
          <w:rFonts w:ascii="Times New Roman" w:hAnsi="Times New Roman" w:cs="Times New Roman"/>
          <w:sz w:val="26"/>
          <w:szCs w:val="26"/>
        </w:rPr>
        <w:t xml:space="preserve"> настоящего Порядка - передаточный акт;</w:t>
      </w:r>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 xml:space="preserve">2) по </w:t>
      </w:r>
      <w:hyperlink w:anchor="P48" w:history="1">
        <w:r w:rsidRPr="0090177A">
          <w:rPr>
            <w:rFonts w:ascii="Times New Roman" w:hAnsi="Times New Roman" w:cs="Times New Roman"/>
            <w:color w:val="0000FF"/>
            <w:sz w:val="26"/>
            <w:szCs w:val="26"/>
          </w:rPr>
          <w:t>подпункту 3 пункта 3</w:t>
        </w:r>
      </w:hyperlink>
      <w:r w:rsidRPr="0090177A">
        <w:rPr>
          <w:rFonts w:ascii="Times New Roman" w:hAnsi="Times New Roman" w:cs="Times New Roman"/>
          <w:sz w:val="26"/>
          <w:szCs w:val="26"/>
        </w:rPr>
        <w:t xml:space="preserve"> настоящего Порядка - передаточный акт, а также документы, свидетельствующие о соответствии претендента требованиям, предъявляемым к пользователям недр, и о наличии у него необходимых финансовых, технических возможностей для безопасного проведения работ в соответствии с </w:t>
      </w:r>
      <w:hyperlink w:anchor="P80" w:history="1">
        <w:r w:rsidRPr="0090177A">
          <w:rPr>
            <w:rFonts w:ascii="Times New Roman" w:hAnsi="Times New Roman" w:cs="Times New Roman"/>
            <w:color w:val="0000FF"/>
            <w:sz w:val="26"/>
            <w:szCs w:val="26"/>
          </w:rPr>
          <w:t>пунктами 9</w:t>
        </w:r>
      </w:hyperlink>
      <w:r w:rsidRPr="0090177A">
        <w:rPr>
          <w:rFonts w:ascii="Times New Roman" w:hAnsi="Times New Roman" w:cs="Times New Roman"/>
          <w:sz w:val="26"/>
          <w:szCs w:val="26"/>
        </w:rPr>
        <w:t xml:space="preserve"> и </w:t>
      </w:r>
      <w:hyperlink w:anchor="P86" w:history="1">
        <w:r w:rsidRPr="0090177A">
          <w:rPr>
            <w:rFonts w:ascii="Times New Roman" w:hAnsi="Times New Roman" w:cs="Times New Roman"/>
            <w:color w:val="0000FF"/>
            <w:sz w:val="26"/>
            <w:szCs w:val="26"/>
          </w:rPr>
          <w:t>10</w:t>
        </w:r>
      </w:hyperlink>
      <w:r w:rsidRPr="0090177A">
        <w:rPr>
          <w:rFonts w:ascii="Times New Roman" w:hAnsi="Times New Roman" w:cs="Times New Roman"/>
          <w:sz w:val="26"/>
          <w:szCs w:val="26"/>
        </w:rPr>
        <w:t xml:space="preserve"> настоящего Порядка за исключением документов, запрашиваемых Управлением в рамках межведомственного взаимодействия;</w:t>
      </w:r>
      <w:proofErr w:type="gramEnd"/>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 xml:space="preserve">3) по </w:t>
      </w:r>
      <w:hyperlink w:anchor="P50" w:history="1">
        <w:r w:rsidRPr="0090177A">
          <w:rPr>
            <w:rFonts w:ascii="Times New Roman" w:hAnsi="Times New Roman" w:cs="Times New Roman"/>
            <w:color w:val="0000FF"/>
            <w:sz w:val="26"/>
            <w:szCs w:val="26"/>
          </w:rPr>
          <w:t>подпункту 5 пункта 3</w:t>
        </w:r>
      </w:hyperlink>
      <w:r w:rsidRPr="0090177A">
        <w:rPr>
          <w:rFonts w:ascii="Times New Roman" w:hAnsi="Times New Roman" w:cs="Times New Roman"/>
          <w:sz w:val="26"/>
          <w:szCs w:val="26"/>
        </w:rPr>
        <w:t xml:space="preserve"> настоящего Порядка - документы, подтверждающие, что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 (выписка из реестра акционеров, выписка из списка участников и т.п.), сведения о том, что претенденту передано имущество, необходимое для осуществления деятельности, указанной в лицензии на пользование недрами, в том</w:t>
      </w:r>
      <w:proofErr w:type="gramEnd"/>
      <w:r w:rsidRPr="0090177A">
        <w:rPr>
          <w:rFonts w:ascii="Times New Roman" w:hAnsi="Times New Roman" w:cs="Times New Roman"/>
          <w:sz w:val="26"/>
          <w:szCs w:val="26"/>
        </w:rPr>
        <w:t xml:space="preserve"> </w:t>
      </w:r>
      <w:proofErr w:type="gramStart"/>
      <w:r w:rsidRPr="0090177A">
        <w:rPr>
          <w:rFonts w:ascii="Times New Roman" w:hAnsi="Times New Roman" w:cs="Times New Roman"/>
          <w:sz w:val="26"/>
          <w:szCs w:val="26"/>
        </w:rPr>
        <w:t>числе</w:t>
      </w:r>
      <w:proofErr w:type="gramEnd"/>
      <w:r w:rsidRPr="0090177A">
        <w:rPr>
          <w:rFonts w:ascii="Times New Roman" w:hAnsi="Times New Roman" w:cs="Times New Roman"/>
          <w:sz w:val="26"/>
          <w:szCs w:val="26"/>
        </w:rPr>
        <w:t xml:space="preserve"> из состава имущества объектов обустройства в границах лицензионного участка;</w:t>
      </w:r>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 xml:space="preserve">4) по </w:t>
      </w:r>
      <w:hyperlink w:anchor="P51" w:history="1">
        <w:r w:rsidRPr="0090177A">
          <w:rPr>
            <w:rFonts w:ascii="Times New Roman" w:hAnsi="Times New Roman" w:cs="Times New Roman"/>
            <w:color w:val="0000FF"/>
            <w:sz w:val="26"/>
            <w:szCs w:val="26"/>
          </w:rPr>
          <w:t>подпункту 6 пункта 3</w:t>
        </w:r>
      </w:hyperlink>
      <w:r w:rsidRPr="0090177A">
        <w:rPr>
          <w:rFonts w:ascii="Times New Roman" w:hAnsi="Times New Roman" w:cs="Times New Roman"/>
          <w:sz w:val="26"/>
          <w:szCs w:val="26"/>
        </w:rPr>
        <w:t xml:space="preserve"> настоящего Порядка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(заверенные копии учредительных и регистрационных</w:t>
      </w:r>
      <w:proofErr w:type="gramEnd"/>
      <w:r w:rsidRPr="0090177A">
        <w:rPr>
          <w:rFonts w:ascii="Times New Roman" w:hAnsi="Times New Roman" w:cs="Times New Roman"/>
          <w:sz w:val="26"/>
          <w:szCs w:val="26"/>
        </w:rPr>
        <w:t xml:space="preserve"> документов основного и дочернего общества, выписка из реестра акционеров, заверенные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 xml:space="preserve">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(заверенные копии учредительных и регистрационных документов основного и дочерних обществ, выписка из реестра акционеров, заверенные копии договора между хозяйственными обществами или иных </w:t>
      </w:r>
      <w:r w:rsidRPr="0090177A">
        <w:rPr>
          <w:rFonts w:ascii="Times New Roman" w:hAnsi="Times New Roman" w:cs="Times New Roman"/>
          <w:sz w:val="26"/>
          <w:szCs w:val="26"/>
        </w:rPr>
        <w:lastRenderedPageBreak/>
        <w:t>документов, подтверждающих возможность основного</w:t>
      </w:r>
      <w:proofErr w:type="gramEnd"/>
      <w:r w:rsidRPr="0090177A">
        <w:rPr>
          <w:rFonts w:ascii="Times New Roman" w:hAnsi="Times New Roman" w:cs="Times New Roman"/>
          <w:sz w:val="26"/>
          <w:szCs w:val="26"/>
        </w:rPr>
        <w:t xml:space="preserve">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Также должны быть представлены документы, свидетельствующие о соответствии претендента условиям конкурса или аукциона на право пользования данным участком недр, условиям лицензии на пользование данным участком недр, и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roofErr w:type="gramEnd"/>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 xml:space="preserve">5) по </w:t>
      </w:r>
      <w:hyperlink w:anchor="P52" w:history="1">
        <w:r w:rsidRPr="0090177A">
          <w:rPr>
            <w:rFonts w:ascii="Times New Roman" w:hAnsi="Times New Roman" w:cs="Times New Roman"/>
            <w:color w:val="0000FF"/>
            <w:sz w:val="26"/>
            <w:szCs w:val="26"/>
          </w:rPr>
          <w:t>подпункту 7 пункта 3</w:t>
        </w:r>
      </w:hyperlink>
      <w:r w:rsidRPr="0090177A">
        <w:rPr>
          <w:rFonts w:ascii="Times New Roman" w:hAnsi="Times New Roman" w:cs="Times New Roman"/>
          <w:sz w:val="26"/>
          <w:szCs w:val="26"/>
        </w:rPr>
        <w:t xml:space="preserve"> настоящего Порядка - данные о том, что приобретатель имущества является юридическим лицом, отвечает квалификационным требованиям, предъявляемым к </w:t>
      </w:r>
      <w:proofErr w:type="spellStart"/>
      <w:r w:rsidRPr="0090177A">
        <w:rPr>
          <w:rFonts w:ascii="Times New Roman" w:hAnsi="Times New Roman" w:cs="Times New Roman"/>
          <w:sz w:val="26"/>
          <w:szCs w:val="26"/>
        </w:rPr>
        <w:t>недропользователю</w:t>
      </w:r>
      <w:proofErr w:type="spellEnd"/>
      <w:r w:rsidRPr="0090177A">
        <w:rPr>
          <w:rFonts w:ascii="Times New Roman" w:hAnsi="Times New Roman" w:cs="Times New Roman"/>
          <w:sz w:val="26"/>
          <w:szCs w:val="26"/>
        </w:rPr>
        <w:t xml:space="preserve"> законодательством о недрах Российской Федерации, документы,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соответствующего участка недр, документы, подтверждающие, что в отношении владельца лицензии проводится процедура банкротства, в</w:t>
      </w:r>
      <w:proofErr w:type="gramEnd"/>
      <w:r w:rsidRPr="0090177A">
        <w:rPr>
          <w:rFonts w:ascii="Times New Roman" w:hAnsi="Times New Roman" w:cs="Times New Roman"/>
          <w:sz w:val="26"/>
          <w:szCs w:val="26"/>
        </w:rPr>
        <w:t xml:space="preserve"> том числе заверенная копия решения суда о начале процедуры банкротства владельца лицензии, документы, свидетельствующие о соответствии претендента квалификационным требованиям, предъявляемым к </w:t>
      </w:r>
      <w:proofErr w:type="spellStart"/>
      <w:r w:rsidRPr="0090177A">
        <w:rPr>
          <w:rFonts w:ascii="Times New Roman" w:hAnsi="Times New Roman" w:cs="Times New Roman"/>
          <w:sz w:val="26"/>
          <w:szCs w:val="26"/>
        </w:rPr>
        <w:t>недропользователю</w:t>
      </w:r>
      <w:proofErr w:type="spellEnd"/>
      <w:r w:rsidRPr="0090177A">
        <w:rPr>
          <w:rFonts w:ascii="Times New Roman" w:hAnsi="Times New Roman" w:cs="Times New Roman"/>
          <w:sz w:val="26"/>
          <w:szCs w:val="26"/>
        </w:rPr>
        <w:t xml:space="preserve"> законодательством Российской Федерации.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Претендент вправе самостоятельно представить следующие документы и сведения:</w:t>
      </w:r>
    </w:p>
    <w:p w:rsidR="0090177A" w:rsidRPr="0090177A" w:rsidRDefault="0090177A">
      <w:pPr>
        <w:pStyle w:val="ConsPlusNormal"/>
        <w:ind w:firstLine="540"/>
        <w:jc w:val="both"/>
        <w:rPr>
          <w:rFonts w:ascii="Times New Roman" w:hAnsi="Times New Roman" w:cs="Times New Roman"/>
          <w:sz w:val="26"/>
          <w:szCs w:val="26"/>
        </w:rPr>
      </w:pPr>
      <w:proofErr w:type="gramStart"/>
      <w:r w:rsidRPr="0090177A">
        <w:rPr>
          <w:rFonts w:ascii="Times New Roman" w:hAnsi="Times New Roman" w:cs="Times New Roman"/>
          <w:sz w:val="26"/>
          <w:szCs w:val="26"/>
        </w:rPr>
        <w:t>1) полученную не ранее чем за 30 календарных дней до момента подачи заявки на переоформление лицензии выписку из единого государственного реестра юридических лиц или заверенную копию такой выписки (для юридических лиц) или полученную не ранее чем за 30 календарных дней до момента подачи заявки на переоформление лицензии выписку из единого государственного реестра индивидуальных предпринимателей или заверенную копию такой выписки (для</w:t>
      </w:r>
      <w:proofErr w:type="gramEnd"/>
      <w:r w:rsidRPr="0090177A">
        <w:rPr>
          <w:rFonts w:ascii="Times New Roman" w:hAnsi="Times New Roman" w:cs="Times New Roman"/>
          <w:sz w:val="26"/>
          <w:szCs w:val="26"/>
        </w:rPr>
        <w:t xml:space="preserve"> индивидуальных предпринимателей);</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2) заверенную копию документа, подтверждающего оплату государственной пошлины за переоформление лицензии;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3) по </w:t>
      </w:r>
      <w:hyperlink w:anchor="P49" w:history="1">
        <w:r w:rsidRPr="0090177A">
          <w:rPr>
            <w:rFonts w:ascii="Times New Roman" w:hAnsi="Times New Roman" w:cs="Times New Roman"/>
            <w:color w:val="0000FF"/>
            <w:sz w:val="26"/>
            <w:szCs w:val="26"/>
          </w:rPr>
          <w:t>подпункту 4 пункта 3</w:t>
        </w:r>
      </w:hyperlink>
      <w:r w:rsidRPr="0090177A">
        <w:rPr>
          <w:rFonts w:ascii="Times New Roman" w:hAnsi="Times New Roman" w:cs="Times New Roman"/>
          <w:sz w:val="26"/>
          <w:szCs w:val="26"/>
        </w:rPr>
        <w:t xml:space="preserve"> настоящего Порядка - разделительный баланс;</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4) по </w:t>
      </w:r>
      <w:hyperlink w:anchor="P50" w:history="1">
        <w:r w:rsidRPr="0090177A">
          <w:rPr>
            <w:rFonts w:ascii="Times New Roman" w:hAnsi="Times New Roman" w:cs="Times New Roman"/>
            <w:color w:val="0000FF"/>
            <w:sz w:val="26"/>
            <w:szCs w:val="26"/>
          </w:rPr>
          <w:t>подпункту 5 пункта 3</w:t>
        </w:r>
      </w:hyperlink>
      <w:r w:rsidRPr="0090177A">
        <w:rPr>
          <w:rFonts w:ascii="Times New Roman" w:hAnsi="Times New Roman" w:cs="Times New Roman"/>
          <w:sz w:val="26"/>
          <w:szCs w:val="26"/>
        </w:rPr>
        <w:t xml:space="preserve"> настоящего Порядка копии необходимых разрешений (лицензий) на осуществление видов деятельности, связанных с недропользованием.</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Документы и сведения, указанные в настоящем пункте, запрашиваются Управлением в рамках межведомственного взаимодействия.</w:t>
      </w:r>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t xml:space="preserve">(п. 6 в ред. </w:t>
      </w:r>
      <w:hyperlink r:id="rId19" w:history="1">
        <w:r w:rsidRPr="0090177A">
          <w:rPr>
            <w:rFonts w:ascii="Times New Roman" w:hAnsi="Times New Roman" w:cs="Times New Roman"/>
            <w:color w:val="0000FF"/>
            <w:sz w:val="26"/>
            <w:szCs w:val="26"/>
          </w:rPr>
          <w:t>постановления</w:t>
        </w:r>
      </w:hyperlink>
      <w:r w:rsidRPr="0090177A">
        <w:rPr>
          <w:rFonts w:ascii="Times New Roman" w:hAnsi="Times New Roman" w:cs="Times New Roman"/>
          <w:sz w:val="26"/>
          <w:szCs w:val="26"/>
        </w:rPr>
        <w:t xml:space="preserve"> администрации НАО от 25.12.2013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7 - 8. Утратили силу. - </w:t>
      </w:r>
      <w:hyperlink r:id="rId20" w:history="1">
        <w:r w:rsidRPr="0090177A">
          <w:rPr>
            <w:rFonts w:ascii="Times New Roman" w:hAnsi="Times New Roman" w:cs="Times New Roman"/>
            <w:color w:val="0000FF"/>
            <w:sz w:val="26"/>
            <w:szCs w:val="26"/>
          </w:rPr>
          <w:t>Постановление</w:t>
        </w:r>
      </w:hyperlink>
      <w:r w:rsidRPr="0090177A">
        <w:rPr>
          <w:rFonts w:ascii="Times New Roman" w:hAnsi="Times New Roman" w:cs="Times New Roman"/>
          <w:sz w:val="26"/>
          <w:szCs w:val="26"/>
        </w:rPr>
        <w:t xml:space="preserve"> администрации НАО от 25.12.2013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bookmarkStart w:id="9" w:name="P80"/>
      <w:bookmarkEnd w:id="9"/>
      <w:r w:rsidRPr="0090177A">
        <w:rPr>
          <w:rFonts w:ascii="Times New Roman" w:hAnsi="Times New Roman" w:cs="Times New Roman"/>
          <w:sz w:val="26"/>
          <w:szCs w:val="26"/>
        </w:rPr>
        <w:t>9. Документами, подтверждающими финансовые возможности претендента, могут являться:</w:t>
      </w:r>
    </w:p>
    <w:p w:rsidR="0090177A" w:rsidRPr="0090177A" w:rsidRDefault="0090177A">
      <w:pPr>
        <w:pStyle w:val="ConsPlusNormal"/>
        <w:ind w:firstLine="540"/>
        <w:jc w:val="both"/>
        <w:rPr>
          <w:rFonts w:ascii="Times New Roman" w:hAnsi="Times New Roman" w:cs="Times New Roman"/>
          <w:sz w:val="26"/>
          <w:szCs w:val="26"/>
        </w:rPr>
      </w:pPr>
      <w:bookmarkStart w:id="10" w:name="P81"/>
      <w:bookmarkEnd w:id="10"/>
      <w:r w:rsidRPr="0090177A">
        <w:rPr>
          <w:rFonts w:ascii="Times New Roman" w:hAnsi="Times New Roman" w:cs="Times New Roman"/>
          <w:sz w:val="26"/>
          <w:szCs w:val="26"/>
        </w:rPr>
        <w:t>копия бухгалтерского баланса на последнюю отчетную дату с отметкой налогового органа о принятии, отчет о прибылях и убытках и приложений к ним за отчетный период;</w:t>
      </w:r>
    </w:p>
    <w:p w:rsidR="0090177A" w:rsidRPr="0090177A" w:rsidRDefault="0090177A">
      <w:pPr>
        <w:pStyle w:val="ConsPlusNormal"/>
        <w:ind w:firstLine="540"/>
        <w:jc w:val="both"/>
        <w:rPr>
          <w:rFonts w:ascii="Times New Roman" w:hAnsi="Times New Roman" w:cs="Times New Roman"/>
          <w:sz w:val="26"/>
          <w:szCs w:val="26"/>
        </w:rPr>
      </w:pPr>
      <w:bookmarkStart w:id="11" w:name="P82"/>
      <w:bookmarkEnd w:id="11"/>
      <w:r w:rsidRPr="0090177A">
        <w:rPr>
          <w:rFonts w:ascii="Times New Roman" w:hAnsi="Times New Roman" w:cs="Times New Roman"/>
          <w:sz w:val="26"/>
          <w:szCs w:val="26"/>
        </w:rPr>
        <w:t xml:space="preserve">справка налоговых органов об отсутствии задолженности по уплате налогов, </w:t>
      </w:r>
      <w:r w:rsidRPr="0090177A">
        <w:rPr>
          <w:rFonts w:ascii="Times New Roman" w:hAnsi="Times New Roman" w:cs="Times New Roman"/>
          <w:sz w:val="26"/>
          <w:szCs w:val="26"/>
        </w:rPr>
        <w:lastRenderedPageBreak/>
        <w:t>сборов, пеней и налоговых санкций, подлежащих уплате в соответствии с законодательством о налогах и сборах, по состоянию на первое число месяца, предшествующего месяцу представления заявки;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договор займа с приложением доказательств наличия у заимодавца необходимых финансовых средств и (или) кредитный договор с приложением доказательства наличия у кредитора необходимых финансовых средств.</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Документы, указанные в </w:t>
      </w:r>
      <w:hyperlink w:anchor="P81" w:history="1">
        <w:r w:rsidRPr="0090177A">
          <w:rPr>
            <w:rFonts w:ascii="Times New Roman" w:hAnsi="Times New Roman" w:cs="Times New Roman"/>
            <w:color w:val="0000FF"/>
            <w:sz w:val="26"/>
            <w:szCs w:val="26"/>
          </w:rPr>
          <w:t>подпунктах 1</w:t>
        </w:r>
      </w:hyperlink>
      <w:r w:rsidRPr="0090177A">
        <w:rPr>
          <w:rFonts w:ascii="Times New Roman" w:hAnsi="Times New Roman" w:cs="Times New Roman"/>
          <w:sz w:val="26"/>
          <w:szCs w:val="26"/>
        </w:rPr>
        <w:t xml:space="preserve"> и </w:t>
      </w:r>
      <w:hyperlink w:anchor="P82" w:history="1">
        <w:r w:rsidRPr="0090177A">
          <w:rPr>
            <w:rFonts w:ascii="Times New Roman" w:hAnsi="Times New Roman" w:cs="Times New Roman"/>
            <w:color w:val="0000FF"/>
            <w:sz w:val="26"/>
            <w:szCs w:val="26"/>
          </w:rPr>
          <w:t>2</w:t>
        </w:r>
      </w:hyperlink>
      <w:r w:rsidRPr="0090177A">
        <w:rPr>
          <w:rFonts w:ascii="Times New Roman" w:hAnsi="Times New Roman" w:cs="Times New Roman"/>
          <w:sz w:val="26"/>
          <w:szCs w:val="26"/>
        </w:rPr>
        <w:t xml:space="preserve"> настоящего пункта, необязательны для предоставления претендентом и запрашиваются Управлением в рамках межведомственного взаимодействия.</w:t>
      </w:r>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t xml:space="preserve">(абзац введен </w:t>
      </w:r>
      <w:hyperlink r:id="rId21" w:history="1">
        <w:r w:rsidRPr="0090177A">
          <w:rPr>
            <w:rFonts w:ascii="Times New Roman" w:hAnsi="Times New Roman" w:cs="Times New Roman"/>
            <w:color w:val="0000FF"/>
            <w:sz w:val="26"/>
            <w:szCs w:val="26"/>
          </w:rPr>
          <w:t>постановлением</w:t>
        </w:r>
      </w:hyperlink>
      <w:r w:rsidRPr="0090177A">
        <w:rPr>
          <w:rFonts w:ascii="Times New Roman" w:hAnsi="Times New Roman" w:cs="Times New Roman"/>
          <w:sz w:val="26"/>
          <w:szCs w:val="26"/>
        </w:rPr>
        <w:t xml:space="preserve"> администрации НАО от 25.12.2013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bookmarkStart w:id="12" w:name="P86"/>
      <w:bookmarkEnd w:id="12"/>
      <w:r w:rsidRPr="0090177A">
        <w:rPr>
          <w:rFonts w:ascii="Times New Roman" w:hAnsi="Times New Roman" w:cs="Times New Roman"/>
          <w:sz w:val="26"/>
          <w:szCs w:val="26"/>
        </w:rPr>
        <w:t>10. Документами, свидетельствующими о технических возможностях претендента, могут являться:</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сведения о наличии у претендента технических средств, необходимых для безопасного и эффективного проведения работ;</w:t>
      </w:r>
    </w:p>
    <w:p w:rsidR="0090177A" w:rsidRPr="0090177A" w:rsidRDefault="0090177A">
      <w:pPr>
        <w:pStyle w:val="ConsPlusNormal"/>
        <w:ind w:firstLine="540"/>
        <w:jc w:val="both"/>
        <w:rPr>
          <w:rFonts w:ascii="Times New Roman" w:hAnsi="Times New Roman" w:cs="Times New Roman"/>
          <w:sz w:val="26"/>
          <w:szCs w:val="26"/>
        </w:rPr>
      </w:pPr>
      <w:bookmarkStart w:id="13" w:name="P88"/>
      <w:bookmarkEnd w:id="13"/>
      <w:r w:rsidRPr="0090177A">
        <w:rPr>
          <w:rFonts w:ascii="Times New Roman" w:hAnsi="Times New Roman" w:cs="Times New Roman"/>
          <w:sz w:val="26"/>
          <w:szCs w:val="26"/>
        </w:rPr>
        <w:t>копии лицензий претендента на осуществление видов деятельности, связанных с недропользованием, предусмотренных законодательством Российской Федерации;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копии договоров (предварительных договоров), заключенных претендентом с другими организациями, привлекаемыми в качестве подрядчиков для выполнения намечаемых видов работ на участке недр;</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сведения о наличии у привлекаемых организаций технических средств и технологий, необходимых для безопасного и эффективного проведения работ;</w:t>
      </w:r>
    </w:p>
    <w:p w:rsidR="0090177A" w:rsidRPr="0090177A" w:rsidRDefault="0090177A">
      <w:pPr>
        <w:pStyle w:val="ConsPlusNormal"/>
        <w:ind w:firstLine="540"/>
        <w:jc w:val="both"/>
        <w:rPr>
          <w:rFonts w:ascii="Times New Roman" w:hAnsi="Times New Roman" w:cs="Times New Roman"/>
          <w:sz w:val="26"/>
          <w:szCs w:val="26"/>
        </w:rPr>
      </w:pPr>
      <w:bookmarkStart w:id="14" w:name="P91"/>
      <w:bookmarkEnd w:id="14"/>
      <w:r w:rsidRPr="0090177A">
        <w:rPr>
          <w:rFonts w:ascii="Times New Roman" w:hAnsi="Times New Roman" w:cs="Times New Roman"/>
          <w:sz w:val="26"/>
          <w:szCs w:val="26"/>
        </w:rPr>
        <w:t>копии лицензий привлекаемых организаций на осуществление видов деятельности, связанных с недропользованием, предусмотренных законодательством Российской Федерации.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Документы, указанные в </w:t>
      </w:r>
      <w:hyperlink w:anchor="P88" w:history="1">
        <w:r w:rsidRPr="0090177A">
          <w:rPr>
            <w:rFonts w:ascii="Times New Roman" w:hAnsi="Times New Roman" w:cs="Times New Roman"/>
            <w:color w:val="0000FF"/>
            <w:sz w:val="26"/>
            <w:szCs w:val="26"/>
          </w:rPr>
          <w:t>подпунктах 2</w:t>
        </w:r>
      </w:hyperlink>
      <w:r w:rsidRPr="0090177A">
        <w:rPr>
          <w:rFonts w:ascii="Times New Roman" w:hAnsi="Times New Roman" w:cs="Times New Roman"/>
          <w:sz w:val="26"/>
          <w:szCs w:val="26"/>
        </w:rPr>
        <w:t xml:space="preserve"> и </w:t>
      </w:r>
      <w:hyperlink w:anchor="P91" w:history="1">
        <w:r w:rsidRPr="0090177A">
          <w:rPr>
            <w:rFonts w:ascii="Times New Roman" w:hAnsi="Times New Roman" w:cs="Times New Roman"/>
            <w:color w:val="0000FF"/>
            <w:sz w:val="26"/>
            <w:szCs w:val="26"/>
          </w:rPr>
          <w:t>5</w:t>
        </w:r>
      </w:hyperlink>
      <w:r w:rsidRPr="0090177A">
        <w:rPr>
          <w:rFonts w:ascii="Times New Roman" w:hAnsi="Times New Roman" w:cs="Times New Roman"/>
          <w:sz w:val="26"/>
          <w:szCs w:val="26"/>
        </w:rPr>
        <w:t xml:space="preserve"> настоящего пункта, необязательны для предоставления претендентом и запрашиваются Управлением в рамках межведомственного взаимодействия.</w:t>
      </w:r>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t xml:space="preserve">(абзац введен </w:t>
      </w:r>
      <w:hyperlink r:id="rId22" w:history="1">
        <w:r w:rsidRPr="0090177A">
          <w:rPr>
            <w:rFonts w:ascii="Times New Roman" w:hAnsi="Times New Roman" w:cs="Times New Roman"/>
            <w:color w:val="0000FF"/>
            <w:sz w:val="26"/>
            <w:szCs w:val="26"/>
          </w:rPr>
          <w:t>постановлением</w:t>
        </w:r>
      </w:hyperlink>
      <w:r w:rsidRPr="0090177A">
        <w:rPr>
          <w:rFonts w:ascii="Times New Roman" w:hAnsi="Times New Roman" w:cs="Times New Roman"/>
          <w:sz w:val="26"/>
          <w:szCs w:val="26"/>
        </w:rPr>
        <w:t xml:space="preserve"> администрации НАО от 25.12.2013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498-п)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11. Все прилагаемые к заявке копии документов, если иное не предусмотрено настоящим Порядком, должны быть заверены подписью претендента (для юридического лица - подписью руководителя и печатью организации).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12. Заявка с прилагаемыми документами, представленными для переоформления лицензии на пользование участком недр, рассматривается Управлением в течение 45 дней с момента ее подачи претендентом.</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13. Управление рассматривает представленные заявку и иные документы на соответствие требованиям законодательства о недрах Российской Федерации и настоящего Порядка.</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Управление принимает решение об отказе в переоформлении лицензии на пользование участками недр, если такое переоформление не отвечает условиям и требованиям, установленным законодательством Российской Федерации, если документы по форме, составу или содержанию не соответствуют законодательству Российской Федерации и настоящему Порядку, а </w:t>
      </w:r>
      <w:proofErr w:type="gramStart"/>
      <w:r w:rsidRPr="0090177A">
        <w:rPr>
          <w:rFonts w:ascii="Times New Roman" w:hAnsi="Times New Roman" w:cs="Times New Roman"/>
          <w:sz w:val="26"/>
          <w:szCs w:val="26"/>
        </w:rPr>
        <w:t>также</w:t>
      </w:r>
      <w:proofErr w:type="gramEnd"/>
      <w:r w:rsidRPr="0090177A">
        <w:rPr>
          <w:rFonts w:ascii="Times New Roman" w:hAnsi="Times New Roman" w:cs="Times New Roman"/>
          <w:sz w:val="26"/>
          <w:szCs w:val="26"/>
        </w:rPr>
        <w:t xml:space="preserve"> если по участку недр, предоставленному в пользование владельцу лицензии, начата процедура досрочного прекращения права пользования недрами в соответствии со </w:t>
      </w:r>
      <w:hyperlink r:id="rId23" w:history="1">
        <w:r w:rsidRPr="0090177A">
          <w:rPr>
            <w:rFonts w:ascii="Times New Roman" w:hAnsi="Times New Roman" w:cs="Times New Roman"/>
            <w:color w:val="0000FF"/>
            <w:sz w:val="26"/>
            <w:szCs w:val="26"/>
          </w:rPr>
          <w:t>статьей 21</w:t>
        </w:r>
      </w:hyperlink>
      <w:r w:rsidRPr="0090177A">
        <w:rPr>
          <w:rFonts w:ascii="Times New Roman" w:hAnsi="Times New Roman" w:cs="Times New Roman"/>
          <w:sz w:val="26"/>
          <w:szCs w:val="26"/>
        </w:rPr>
        <w:t xml:space="preserve"> Закона Российской Федерации от 21.02.1992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2395-1 "О недрах", при этом Управление письменно уведомляет претендента о причинах отказа в переоформлении лицензии на пользование участком недр.</w:t>
      </w:r>
    </w:p>
    <w:p w:rsidR="0090177A" w:rsidRPr="0090177A" w:rsidRDefault="0090177A">
      <w:pPr>
        <w:pStyle w:val="ConsPlusNormal"/>
        <w:jc w:val="both"/>
        <w:rPr>
          <w:rFonts w:ascii="Times New Roman" w:hAnsi="Times New Roman" w:cs="Times New Roman"/>
          <w:sz w:val="26"/>
          <w:szCs w:val="26"/>
        </w:rPr>
      </w:pPr>
      <w:r w:rsidRPr="0090177A">
        <w:rPr>
          <w:rFonts w:ascii="Times New Roman" w:hAnsi="Times New Roman" w:cs="Times New Roman"/>
          <w:sz w:val="26"/>
          <w:szCs w:val="26"/>
        </w:rPr>
        <w:lastRenderedPageBreak/>
        <w:t xml:space="preserve">(в ред. </w:t>
      </w:r>
      <w:hyperlink r:id="rId24" w:history="1">
        <w:r w:rsidRPr="0090177A">
          <w:rPr>
            <w:rFonts w:ascii="Times New Roman" w:hAnsi="Times New Roman" w:cs="Times New Roman"/>
            <w:color w:val="0000FF"/>
            <w:sz w:val="26"/>
            <w:szCs w:val="26"/>
          </w:rPr>
          <w:t>постановления</w:t>
        </w:r>
      </w:hyperlink>
      <w:r w:rsidRPr="0090177A">
        <w:rPr>
          <w:rFonts w:ascii="Times New Roman" w:hAnsi="Times New Roman" w:cs="Times New Roman"/>
          <w:sz w:val="26"/>
          <w:szCs w:val="26"/>
        </w:rPr>
        <w:t xml:space="preserve"> администрации НАО от 09.09.2014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342-п)</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14. По результатам рассмотрения заявки и иных документов при отсутствии оснований для отказа в переоформлении лицензии Управление принимает решение о переоформлении лицензии в форме распоряжения.</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15. Государственную регистрацию и выдачу лицензии осуществляет Управление в срок не более 30 дней со дня принятия решения о переоформлении лицензии.</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16. За переоформление лицензии на пользование участком недр уплачивается государственная пошлина. Размер государственной пошлины и порядок ее уплаты устанавливается законодательством Российской Федерации о налогах и сборах.</w:t>
      </w:r>
    </w:p>
    <w:p w:rsidR="0090177A" w:rsidRPr="0090177A" w:rsidRDefault="0090177A">
      <w:pPr>
        <w:pStyle w:val="ConsPlusNormal"/>
        <w:ind w:firstLine="540"/>
        <w:jc w:val="both"/>
        <w:rPr>
          <w:rFonts w:ascii="Times New Roman" w:hAnsi="Times New Roman" w:cs="Times New Roman"/>
          <w:sz w:val="26"/>
          <w:szCs w:val="26"/>
        </w:rPr>
      </w:pPr>
      <w:r w:rsidRPr="0090177A">
        <w:rPr>
          <w:rFonts w:ascii="Times New Roman" w:hAnsi="Times New Roman" w:cs="Times New Roman"/>
          <w:sz w:val="26"/>
          <w:szCs w:val="26"/>
        </w:rPr>
        <w:t xml:space="preserve">17. Утратил силу. - </w:t>
      </w:r>
      <w:hyperlink r:id="rId25" w:history="1">
        <w:r w:rsidRPr="0090177A">
          <w:rPr>
            <w:rFonts w:ascii="Times New Roman" w:hAnsi="Times New Roman" w:cs="Times New Roman"/>
            <w:color w:val="0000FF"/>
            <w:sz w:val="26"/>
            <w:szCs w:val="26"/>
          </w:rPr>
          <w:t>Постановление</w:t>
        </w:r>
      </w:hyperlink>
      <w:r w:rsidRPr="0090177A">
        <w:rPr>
          <w:rFonts w:ascii="Times New Roman" w:hAnsi="Times New Roman" w:cs="Times New Roman"/>
          <w:sz w:val="26"/>
          <w:szCs w:val="26"/>
        </w:rPr>
        <w:t xml:space="preserve"> администрации НАО от 25.12.2013 </w:t>
      </w:r>
      <w:r w:rsidR="00677443">
        <w:rPr>
          <w:rFonts w:ascii="Times New Roman" w:hAnsi="Times New Roman" w:cs="Times New Roman"/>
          <w:sz w:val="26"/>
          <w:szCs w:val="26"/>
        </w:rPr>
        <w:t>№</w:t>
      </w:r>
      <w:r w:rsidRPr="0090177A">
        <w:rPr>
          <w:rFonts w:ascii="Times New Roman" w:hAnsi="Times New Roman" w:cs="Times New Roman"/>
          <w:sz w:val="26"/>
          <w:szCs w:val="26"/>
        </w:rPr>
        <w:t xml:space="preserve"> 498-п.</w:t>
      </w:r>
    </w:p>
    <w:p w:rsidR="0090177A" w:rsidRPr="0090177A" w:rsidRDefault="0090177A">
      <w:pPr>
        <w:pStyle w:val="ConsPlusNormal"/>
        <w:rPr>
          <w:rFonts w:ascii="Times New Roman" w:hAnsi="Times New Roman" w:cs="Times New Roman"/>
          <w:sz w:val="26"/>
          <w:szCs w:val="26"/>
        </w:rPr>
      </w:pPr>
    </w:p>
    <w:p w:rsidR="0090177A" w:rsidRPr="0090177A" w:rsidRDefault="0090177A">
      <w:pPr>
        <w:pStyle w:val="ConsPlusNormal"/>
        <w:rPr>
          <w:rFonts w:ascii="Times New Roman" w:hAnsi="Times New Roman" w:cs="Times New Roman"/>
          <w:sz w:val="26"/>
          <w:szCs w:val="26"/>
        </w:rPr>
      </w:pPr>
    </w:p>
    <w:p w:rsidR="0090177A" w:rsidRPr="0090177A" w:rsidRDefault="0090177A">
      <w:pPr>
        <w:pStyle w:val="ConsPlusNormal"/>
        <w:pBdr>
          <w:top w:val="single" w:sz="6" w:space="0" w:color="auto"/>
        </w:pBdr>
        <w:spacing w:before="100" w:after="100"/>
        <w:jc w:val="both"/>
        <w:rPr>
          <w:rFonts w:ascii="Times New Roman" w:hAnsi="Times New Roman" w:cs="Times New Roman"/>
          <w:sz w:val="26"/>
          <w:szCs w:val="26"/>
        </w:rPr>
      </w:pPr>
    </w:p>
    <w:p w:rsidR="008466D7" w:rsidRPr="0090177A" w:rsidRDefault="008466D7">
      <w:pPr>
        <w:rPr>
          <w:rFonts w:ascii="Times New Roman" w:hAnsi="Times New Roman" w:cs="Times New Roman"/>
          <w:sz w:val="26"/>
          <w:szCs w:val="26"/>
        </w:rPr>
      </w:pPr>
    </w:p>
    <w:sectPr w:rsidR="008466D7" w:rsidRPr="0090177A" w:rsidSect="00966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7A"/>
    <w:rsid w:val="00677443"/>
    <w:rsid w:val="007B0E6D"/>
    <w:rsid w:val="008466D7"/>
    <w:rsid w:val="0090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7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7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65D5C28055BBFDCC661AD1F0D12C1E571B69B2FDC147687F8605D19DB11D5819DD3C8A1DFF5FD686DFDr6o2G" TargetMode="External"/><Relationship Id="rId13" Type="http://schemas.openxmlformats.org/officeDocument/2006/relationships/hyperlink" Target="consultantplus://offline/ref=8AF65D5C28055BBFDCC661AD1F0D12C1E571B69B2FDA157681F8605D19DB11D5819DD3C8A1DFF5FD686DF4r6o2G" TargetMode="External"/><Relationship Id="rId18" Type="http://schemas.openxmlformats.org/officeDocument/2006/relationships/hyperlink" Target="consultantplus://offline/ref=8AF65D5C28055BBFDCC661AD1F0D12C1E571B69B2FD9147281F8605D19DB11D5819DD3C8A1DFF5FD686DF6r6o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AF65D5C28055BBFDCC661AD1F0D12C1E571B69B2FD9147281F8605D19DB11D5819DD3C8A1DFF5FD686DF0r6o3G" TargetMode="External"/><Relationship Id="rId7" Type="http://schemas.openxmlformats.org/officeDocument/2006/relationships/hyperlink" Target="consultantplus://offline/ref=8AF65D5C28055BBFDCC67FA0096145CDE772EA9F2FD11F23DDA73B004ED21B82C6D28A8AE4rDo6G" TargetMode="External"/><Relationship Id="rId12" Type="http://schemas.openxmlformats.org/officeDocument/2006/relationships/hyperlink" Target="consultantplus://offline/ref=8AF65D5C28055BBFDCC661AD1F0D12C1E571B69B2FD9147281F8605D19DB11D5819DD3C8A1DFF5FD686DF5r6o1G" TargetMode="External"/><Relationship Id="rId17" Type="http://schemas.openxmlformats.org/officeDocument/2006/relationships/hyperlink" Target="consultantplus://offline/ref=8AF65D5C28055BBFDCC67FA0096145CDE772E99125D81F23DDA73B004ErDo2G" TargetMode="External"/><Relationship Id="rId25" Type="http://schemas.openxmlformats.org/officeDocument/2006/relationships/hyperlink" Target="consultantplus://offline/ref=8AF65D5C28055BBFDCC661AD1F0D12C1E571B69B2FD9147281F8605D19DB11D5819DD3C8A1DFF5FD686DF0r6oFG" TargetMode="External"/><Relationship Id="rId2" Type="http://schemas.microsoft.com/office/2007/relationships/stylesWithEffects" Target="stylesWithEffects.xml"/><Relationship Id="rId16" Type="http://schemas.openxmlformats.org/officeDocument/2006/relationships/hyperlink" Target="consultantplus://offline/ref=8AF65D5C28055BBFDCC661AD1F0D12C1E571B69B2FD9147281F8605D19DB11D5819DD3C8A1DFF5FD686DF5r6oFG" TargetMode="External"/><Relationship Id="rId20" Type="http://schemas.openxmlformats.org/officeDocument/2006/relationships/hyperlink" Target="consultantplus://offline/ref=8AF65D5C28055BBFDCC661AD1F0D12C1E571B69B2FD9147281F8605D19DB11D5819DD3C8A1DFF5FD686DF6r6o7G" TargetMode="External"/><Relationship Id="rId1" Type="http://schemas.openxmlformats.org/officeDocument/2006/relationships/styles" Target="styles.xml"/><Relationship Id="rId6" Type="http://schemas.openxmlformats.org/officeDocument/2006/relationships/hyperlink" Target="consultantplus://offline/ref=8AF65D5C28055BBFDCC661AD1F0D12C1E571B69B2FDA157681F8605D19DB11D5819DD3C8A1DFF5FD686DF4r6o2G" TargetMode="External"/><Relationship Id="rId11" Type="http://schemas.openxmlformats.org/officeDocument/2006/relationships/hyperlink" Target="consultantplus://offline/ref=8AF65D5C28055BBFDCC661AD1F0D12C1E571B69B2CD9107085F8605D19DB11D5r8o1G" TargetMode="External"/><Relationship Id="rId24" Type="http://schemas.openxmlformats.org/officeDocument/2006/relationships/hyperlink" Target="consultantplus://offline/ref=8AF65D5C28055BBFDCC661AD1F0D12C1E571B69B2FDA157681F8605D19DB11D5819DD3C8A1DFF5FD686DF4r6o2G" TargetMode="External"/><Relationship Id="rId5" Type="http://schemas.openxmlformats.org/officeDocument/2006/relationships/hyperlink" Target="consultantplus://offline/ref=8AF65D5C28055BBFDCC661AD1F0D12C1E571B69B2FD9147281F8605D19DB11D5819DD3C8A1DFF5FD686DF4r6o2G" TargetMode="External"/><Relationship Id="rId15" Type="http://schemas.openxmlformats.org/officeDocument/2006/relationships/hyperlink" Target="consultantplus://offline/ref=8AF65D5C28055BBFDCC661AD1F0D12C1E571B69B2FDC147687F8605D19DB11D5r8o1G" TargetMode="External"/><Relationship Id="rId23" Type="http://schemas.openxmlformats.org/officeDocument/2006/relationships/hyperlink" Target="consultantplus://offline/ref=8AF65D5C28055BBFDCC67FA0096145CDE772EA9F2FD11F23DDA73B004ED21B82C6D28A8AE5D2F6F9r6oCG" TargetMode="External"/><Relationship Id="rId10" Type="http://schemas.openxmlformats.org/officeDocument/2006/relationships/hyperlink" Target="consultantplus://offline/ref=8AF65D5C28055BBFDCC661AD1F0D12C1E571B69B2FD9147281F8605D19DB11D5819DD3C8A1DFF5FD686DF5r6o3G" TargetMode="External"/><Relationship Id="rId19" Type="http://schemas.openxmlformats.org/officeDocument/2006/relationships/hyperlink" Target="consultantplus://offline/ref=8AF65D5C28055BBFDCC661AD1F0D12C1E571B69B2FD9147281F8605D19DB11D5819DD3C8A1DFF5FD686DF6r6o6G" TargetMode="External"/><Relationship Id="rId4" Type="http://schemas.openxmlformats.org/officeDocument/2006/relationships/webSettings" Target="webSettings.xml"/><Relationship Id="rId9" Type="http://schemas.openxmlformats.org/officeDocument/2006/relationships/hyperlink" Target="consultantplus://offline/ref=8AF65D5C28055BBFDCC661AD1F0D12C1E571B69B2FD9147281F8605D19DB11D5819DD3C8A1DFF5FD686DF5r6o5G" TargetMode="External"/><Relationship Id="rId14" Type="http://schemas.openxmlformats.org/officeDocument/2006/relationships/hyperlink" Target="consultantplus://offline/ref=8AF65D5C28055BBFDCC67FA0096145CDE772EA9F2FD11F23DDA73B004ErDo2G" TargetMode="External"/><Relationship Id="rId22" Type="http://schemas.openxmlformats.org/officeDocument/2006/relationships/hyperlink" Target="consultantplus://offline/ref=8AF65D5C28055BBFDCC661AD1F0D12C1E571B69B2FD9147281F8605D19DB11D5819DD3C8A1DFF5FD686DF0r6o1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Николаевич Бершадский</dc:creator>
  <cp:lastModifiedBy>Олег Николаевич Бершадский</cp:lastModifiedBy>
  <cp:revision>2</cp:revision>
  <dcterms:created xsi:type="dcterms:W3CDTF">2015-10-06T06:40:00Z</dcterms:created>
  <dcterms:modified xsi:type="dcterms:W3CDTF">2015-10-06T06:54:00Z</dcterms:modified>
</cp:coreProperties>
</file>