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5353"/>
        <w:gridCol w:w="4145"/>
      </w:tblGrid>
      <w:tr w:rsidR="00335F8D" w:rsidRPr="00335F8D" w:rsidTr="00214547">
        <w:tc>
          <w:tcPr>
            <w:tcW w:w="5353" w:type="dxa"/>
            <w:shd w:val="clear" w:color="auto" w:fill="auto"/>
          </w:tcPr>
          <w:p w:rsidR="00335F8D" w:rsidRPr="00335F8D" w:rsidRDefault="00335F8D" w:rsidP="00335F8D">
            <w:pPr>
              <w:ind w:right="-39" w:firstLine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45" w:type="dxa"/>
            <w:shd w:val="clear" w:color="auto" w:fill="auto"/>
          </w:tcPr>
          <w:p w:rsidR="00335F8D" w:rsidRPr="00335F8D" w:rsidRDefault="00335F8D" w:rsidP="00335F8D">
            <w:pPr>
              <w:ind w:left="210" w:right="-39" w:firstLine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>Приложение</w:t>
            </w:r>
          </w:p>
          <w:p w:rsidR="00335F8D" w:rsidRPr="00335F8D" w:rsidRDefault="00335F8D" w:rsidP="00335F8D">
            <w:pPr>
              <w:ind w:left="210" w:right="-39" w:firstLine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>к приказу Департамента природных ресурсов, экологии</w:t>
            </w:r>
          </w:p>
          <w:p w:rsidR="00335F8D" w:rsidRPr="00335F8D" w:rsidRDefault="00335F8D" w:rsidP="00335F8D">
            <w:pPr>
              <w:ind w:left="210" w:right="-39" w:firstLine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>и агропромышленного комплекса</w:t>
            </w:r>
          </w:p>
          <w:p w:rsidR="00335F8D" w:rsidRPr="00335F8D" w:rsidRDefault="00335F8D" w:rsidP="00335F8D">
            <w:pPr>
              <w:ind w:left="210" w:right="-39" w:firstLine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335F8D" w:rsidRPr="00335F8D" w:rsidRDefault="00335F8D" w:rsidP="00335F8D">
            <w:pPr>
              <w:ind w:left="210" w:right="-39" w:firstLine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AC02A9">
              <w:rPr>
                <w:rFonts w:eastAsia="Times New Roman"/>
                <w:bCs/>
                <w:sz w:val="26"/>
                <w:szCs w:val="26"/>
                <w:lang w:eastAsia="ru-RU"/>
              </w:rPr>
              <w:t>08.07.</w:t>
            </w:r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2019 № </w:t>
            </w:r>
            <w:r w:rsidR="00AC02A9">
              <w:rPr>
                <w:rFonts w:eastAsia="Times New Roman"/>
                <w:bCs/>
                <w:sz w:val="26"/>
                <w:szCs w:val="26"/>
                <w:lang w:eastAsia="ru-RU"/>
              </w:rPr>
              <w:t>26-пр</w:t>
            </w:r>
          </w:p>
          <w:p w:rsidR="00335F8D" w:rsidRPr="00335F8D" w:rsidRDefault="00335F8D" w:rsidP="00335F8D">
            <w:pPr>
              <w:ind w:left="210" w:right="-39" w:firstLine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«Об </w:t>
            </w:r>
            <w:proofErr w:type="gramStart"/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>утверждении</w:t>
            </w:r>
            <w:proofErr w:type="gramEnd"/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Положения</w:t>
            </w:r>
          </w:p>
          <w:p w:rsidR="00335F8D" w:rsidRPr="00335F8D" w:rsidRDefault="00335F8D" w:rsidP="00335F8D">
            <w:pPr>
              <w:ind w:left="210" w:right="-39" w:firstLine="0"/>
              <w:jc w:val="left"/>
              <w:rPr>
                <w:rFonts w:eastAsia="Calibri"/>
                <w:sz w:val="26"/>
                <w:szCs w:val="26"/>
              </w:rPr>
            </w:pPr>
            <w:r w:rsidRPr="00335F8D">
              <w:rPr>
                <w:rFonts w:eastAsia="Calibri"/>
                <w:sz w:val="26"/>
                <w:szCs w:val="26"/>
              </w:rPr>
              <w:t>о наградах Департамента природных ресурсов, экологии</w:t>
            </w:r>
          </w:p>
          <w:p w:rsidR="00335F8D" w:rsidRPr="00335F8D" w:rsidRDefault="00335F8D" w:rsidP="00335F8D">
            <w:pPr>
              <w:ind w:left="210" w:right="-39" w:firstLine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35F8D">
              <w:rPr>
                <w:rFonts w:eastAsia="Calibri"/>
                <w:sz w:val="26"/>
                <w:szCs w:val="26"/>
              </w:rPr>
              <w:t>и агропромышленного комплекса Ненецкого автономного округа</w:t>
            </w:r>
            <w:r w:rsidRPr="00335F8D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335F8D" w:rsidRPr="00335F8D" w:rsidRDefault="00335F8D" w:rsidP="00335F8D">
      <w:pPr>
        <w:ind w:right="-39"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35F8D" w:rsidRPr="00335F8D" w:rsidRDefault="00335F8D" w:rsidP="00335F8D">
      <w:pPr>
        <w:ind w:right="-39"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35F8D" w:rsidRPr="00335F8D" w:rsidRDefault="00335F8D" w:rsidP="00335F8D">
      <w:pPr>
        <w:ind w:right="-39"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35F8D" w:rsidRPr="00335F8D" w:rsidRDefault="00335F8D" w:rsidP="00335F8D">
      <w:pPr>
        <w:ind w:right="-39"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35F8D" w:rsidRPr="00335F8D" w:rsidRDefault="00335F8D" w:rsidP="00335F8D">
      <w:pPr>
        <w:ind w:left="1134" w:right="1132" w:firstLine="0"/>
        <w:jc w:val="center"/>
        <w:rPr>
          <w:rFonts w:eastAsia="Calibri"/>
          <w:b/>
          <w:sz w:val="26"/>
          <w:szCs w:val="26"/>
        </w:rPr>
      </w:pPr>
      <w:r w:rsidRPr="00335F8D">
        <w:rPr>
          <w:rFonts w:eastAsia="Calibri"/>
          <w:b/>
          <w:sz w:val="26"/>
          <w:szCs w:val="26"/>
        </w:rPr>
        <w:t>Положение о наградах Департамента</w:t>
      </w:r>
    </w:p>
    <w:p w:rsidR="00335F8D" w:rsidRPr="00335F8D" w:rsidRDefault="00335F8D" w:rsidP="00335F8D">
      <w:pPr>
        <w:ind w:left="1134" w:right="1132" w:firstLine="0"/>
        <w:jc w:val="center"/>
        <w:rPr>
          <w:rFonts w:eastAsia="Calibri"/>
          <w:b/>
          <w:sz w:val="26"/>
          <w:szCs w:val="26"/>
        </w:rPr>
      </w:pPr>
      <w:r w:rsidRPr="00335F8D">
        <w:rPr>
          <w:rFonts w:eastAsia="Calibri"/>
          <w:b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</w:p>
    <w:p w:rsidR="00335F8D" w:rsidRPr="00335F8D" w:rsidRDefault="00335F8D" w:rsidP="00335F8D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firstLine="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 xml:space="preserve">Раздел I </w:t>
      </w:r>
    </w:p>
    <w:p w:rsidR="00335F8D" w:rsidRPr="00335F8D" w:rsidRDefault="00335F8D" w:rsidP="00335F8D">
      <w:pPr>
        <w:widowControl w:val="0"/>
        <w:autoSpaceDE w:val="0"/>
        <w:autoSpaceDN w:val="0"/>
        <w:ind w:firstLine="0"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  <w:r w:rsidRPr="00335F8D">
        <w:rPr>
          <w:rFonts w:eastAsia="Times New Roman"/>
          <w:b/>
          <w:sz w:val="26"/>
          <w:szCs w:val="26"/>
          <w:lang w:eastAsia="ru-RU"/>
        </w:rPr>
        <w:t>Общие положения</w:t>
      </w:r>
    </w:p>
    <w:p w:rsidR="00335F8D" w:rsidRPr="00335F8D" w:rsidRDefault="00335F8D" w:rsidP="00335F8D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4F5664" w:rsidP="004F5664">
      <w:pPr>
        <w:tabs>
          <w:tab w:val="left" w:pos="851"/>
        </w:tabs>
        <w:autoSpaceDE w:val="0"/>
        <w:autoSpaceDN w:val="0"/>
        <w:adjustRightInd w:val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335F8D" w:rsidRPr="00335F8D">
        <w:rPr>
          <w:rFonts w:eastAsia="Calibri"/>
          <w:sz w:val="26"/>
          <w:szCs w:val="26"/>
        </w:rPr>
        <w:t xml:space="preserve">Настоящее Положение о наградах Департамента природных ресурсов, экологии и агропромышленного комплекса Ненецкого автономного округа </w:t>
      </w:r>
      <w:r w:rsidR="008B5622">
        <w:rPr>
          <w:rFonts w:eastAsia="Calibri"/>
          <w:sz w:val="26"/>
          <w:szCs w:val="26"/>
        </w:rPr>
        <w:br/>
      </w:r>
      <w:r w:rsidR="00335F8D" w:rsidRPr="00335F8D">
        <w:rPr>
          <w:rFonts w:eastAsia="Calibri"/>
          <w:sz w:val="26"/>
          <w:szCs w:val="26"/>
        </w:rPr>
        <w:t>(далее соответственно – Положение, Департамент) утверждает награды Департамента, а также устанавливает порядок награждения.</w:t>
      </w:r>
    </w:p>
    <w:p w:rsidR="00335F8D" w:rsidRPr="00335F8D" w:rsidRDefault="004F5664" w:rsidP="004F5664">
      <w:pPr>
        <w:tabs>
          <w:tab w:val="left" w:pos="851"/>
        </w:tabs>
        <w:autoSpaceDE w:val="0"/>
        <w:autoSpaceDN w:val="0"/>
        <w:adjustRightInd w:val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335F8D" w:rsidRPr="00335F8D">
        <w:rPr>
          <w:rFonts w:eastAsia="Calibri"/>
          <w:sz w:val="26"/>
          <w:szCs w:val="26"/>
        </w:rPr>
        <w:t>Наградами Департамента являются:</w:t>
      </w:r>
    </w:p>
    <w:p w:rsidR="00335F8D" w:rsidRPr="00335F8D" w:rsidRDefault="00335F8D" w:rsidP="004F5664">
      <w:pPr>
        <w:widowControl w:val="0"/>
        <w:tabs>
          <w:tab w:val="left" w:pos="851"/>
        </w:tabs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1) </w:t>
      </w:r>
      <w:r w:rsidR="00B352DF">
        <w:rPr>
          <w:rFonts w:eastAsia="Times New Roman"/>
          <w:sz w:val="26"/>
          <w:szCs w:val="26"/>
          <w:lang w:eastAsia="ru-RU"/>
        </w:rPr>
        <w:t>П</w:t>
      </w:r>
      <w:r w:rsidRPr="00335F8D">
        <w:rPr>
          <w:rFonts w:eastAsia="Times New Roman"/>
          <w:sz w:val="26"/>
          <w:szCs w:val="26"/>
          <w:lang w:eastAsia="ru-RU"/>
        </w:rPr>
        <w:t xml:space="preserve">очетная грамота Департамента природных ресурсов, экологии и агропромышленного комплекса Ненецкого автономного округа (далее </w:t>
      </w:r>
      <w:r w:rsidR="00FF5022">
        <w:rPr>
          <w:rFonts w:eastAsia="Times New Roman"/>
          <w:sz w:val="26"/>
          <w:szCs w:val="26"/>
          <w:lang w:eastAsia="ru-RU"/>
        </w:rPr>
        <w:t>–</w:t>
      </w:r>
      <w:r w:rsidRPr="00335F8D">
        <w:rPr>
          <w:rFonts w:eastAsia="Times New Roman"/>
          <w:sz w:val="26"/>
          <w:szCs w:val="26"/>
          <w:lang w:eastAsia="ru-RU"/>
        </w:rPr>
        <w:t xml:space="preserve"> Почетная грамота);</w:t>
      </w:r>
    </w:p>
    <w:p w:rsidR="00335F8D" w:rsidRPr="00335F8D" w:rsidRDefault="00335F8D" w:rsidP="004F5664">
      <w:pPr>
        <w:widowControl w:val="0"/>
        <w:tabs>
          <w:tab w:val="left" w:pos="851"/>
        </w:tabs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2) </w:t>
      </w:r>
      <w:r w:rsidR="00B352DF">
        <w:rPr>
          <w:rFonts w:eastAsia="Times New Roman"/>
          <w:sz w:val="26"/>
          <w:szCs w:val="26"/>
          <w:lang w:eastAsia="ru-RU"/>
        </w:rPr>
        <w:t>Б</w:t>
      </w:r>
      <w:r w:rsidRPr="00335F8D">
        <w:rPr>
          <w:rFonts w:eastAsia="Times New Roman"/>
          <w:sz w:val="26"/>
          <w:szCs w:val="26"/>
          <w:lang w:eastAsia="ru-RU"/>
        </w:rPr>
        <w:t xml:space="preserve">лагодарственное письмо Департамента природных ресурсов, экологии и агропромышленного комплекса Ненецкого автономного округа </w:t>
      </w:r>
      <w:r w:rsidR="0041647D">
        <w:rPr>
          <w:rFonts w:eastAsia="Times New Roman"/>
          <w:sz w:val="26"/>
          <w:szCs w:val="26"/>
          <w:lang w:eastAsia="ru-RU"/>
        </w:rPr>
        <w:br/>
      </w:r>
      <w:r w:rsidRPr="00335F8D">
        <w:rPr>
          <w:rFonts w:eastAsia="Times New Roman"/>
          <w:sz w:val="26"/>
          <w:szCs w:val="26"/>
          <w:lang w:eastAsia="ru-RU"/>
        </w:rPr>
        <w:t xml:space="preserve">(далее </w:t>
      </w:r>
      <w:r w:rsidR="00FF5022">
        <w:rPr>
          <w:rFonts w:eastAsia="Times New Roman"/>
          <w:sz w:val="26"/>
          <w:szCs w:val="26"/>
          <w:lang w:eastAsia="ru-RU"/>
        </w:rPr>
        <w:t>–</w:t>
      </w:r>
      <w:r w:rsidRPr="00335F8D">
        <w:rPr>
          <w:rFonts w:eastAsia="Times New Roman"/>
          <w:sz w:val="26"/>
          <w:szCs w:val="26"/>
          <w:lang w:eastAsia="ru-RU"/>
        </w:rPr>
        <w:t xml:space="preserve"> Благодарственное письмо);</w:t>
      </w:r>
    </w:p>
    <w:p w:rsidR="00335F8D" w:rsidRPr="00335F8D" w:rsidRDefault="00335F8D" w:rsidP="004F5664">
      <w:pPr>
        <w:widowControl w:val="0"/>
        <w:tabs>
          <w:tab w:val="left" w:pos="851"/>
        </w:tabs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3) знак отличия «Почетный наставник» в области использования, охраны, защиты природных ресурсов и окружающей среды, за повышение эффективности сельскохозяйственного производства, рыбного хозяйства Ненецкого автономного округа (далее – знак отличия «Почетный наставник»).</w:t>
      </w:r>
    </w:p>
    <w:p w:rsidR="00335F8D" w:rsidRPr="00335F8D" w:rsidRDefault="00335F8D" w:rsidP="00335F8D">
      <w:pPr>
        <w:autoSpaceDE w:val="0"/>
        <w:autoSpaceDN w:val="0"/>
        <w:adjustRightInd w:val="0"/>
        <w:ind w:left="1335" w:firstLine="567"/>
        <w:contextualSpacing/>
        <w:rPr>
          <w:rFonts w:eastAsia="Calibri"/>
          <w:color w:val="FF0000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0"/>
        <w:contextualSpacing/>
        <w:jc w:val="center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Раздел </w:t>
      </w:r>
      <w:r w:rsidRPr="00335F8D">
        <w:rPr>
          <w:rFonts w:eastAsia="Calibri"/>
          <w:sz w:val="26"/>
          <w:szCs w:val="26"/>
          <w:lang w:val="en-US"/>
        </w:rPr>
        <w:t>II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contextualSpacing/>
        <w:jc w:val="center"/>
        <w:rPr>
          <w:rFonts w:eastAsia="Calibri"/>
          <w:b/>
          <w:sz w:val="26"/>
          <w:szCs w:val="26"/>
        </w:rPr>
      </w:pPr>
      <w:r w:rsidRPr="00335F8D">
        <w:rPr>
          <w:rFonts w:eastAsia="Calibri"/>
          <w:b/>
          <w:sz w:val="26"/>
          <w:szCs w:val="26"/>
        </w:rPr>
        <w:t>Почетная грамота и Благодарственное письмо</w:t>
      </w:r>
    </w:p>
    <w:p w:rsidR="00335F8D" w:rsidRPr="00335F8D" w:rsidRDefault="00335F8D" w:rsidP="00335F8D">
      <w:pPr>
        <w:autoSpaceDE w:val="0"/>
        <w:autoSpaceDN w:val="0"/>
        <w:adjustRightInd w:val="0"/>
        <w:ind w:left="1335" w:firstLine="0"/>
        <w:contextualSpacing/>
        <w:rPr>
          <w:rFonts w:eastAsia="Calibri"/>
          <w:color w:val="FF0000"/>
          <w:sz w:val="26"/>
          <w:szCs w:val="26"/>
        </w:rPr>
      </w:pPr>
      <w:r w:rsidRPr="00335F8D">
        <w:rPr>
          <w:rFonts w:eastAsia="Calibri"/>
          <w:color w:val="FF0000"/>
          <w:sz w:val="26"/>
          <w:szCs w:val="26"/>
        </w:rPr>
        <w:t xml:space="preserve"> </w:t>
      </w:r>
    </w:p>
    <w:p w:rsidR="00335F8D" w:rsidRPr="00335F8D" w:rsidRDefault="004F5664" w:rsidP="00AF5783">
      <w:pPr>
        <w:tabs>
          <w:tab w:val="left" w:pos="851"/>
        </w:tabs>
        <w:autoSpaceDE w:val="0"/>
        <w:autoSpaceDN w:val="0"/>
        <w:adjustRightInd w:val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="00335F8D" w:rsidRPr="00335F8D">
        <w:rPr>
          <w:rFonts w:eastAsia="Calibri"/>
          <w:sz w:val="26"/>
          <w:szCs w:val="26"/>
        </w:rPr>
        <w:t xml:space="preserve">Почетная грамота, Благодарственное письмо являются формой поощрения за значительный вклад в области использования, охраны, защиты природных ресурсов и окружающей среды, за повышение эффективности сельскохозяйственного производства, многолетний добросовестный труд, а также в связи со знаменательными (юбилейными) датами. </w:t>
      </w:r>
    </w:p>
    <w:p w:rsidR="00335F8D" w:rsidRPr="00335F8D" w:rsidRDefault="00335F8D" w:rsidP="00AF5783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lastRenderedPageBreak/>
        <w:t xml:space="preserve">Юбилейными датами для граждан считаются 50 лет и далее каждые 5 лет, </w:t>
      </w:r>
      <w:r w:rsidRPr="00335F8D">
        <w:rPr>
          <w:rFonts w:eastAsia="Times New Roman"/>
          <w:sz w:val="26"/>
          <w:szCs w:val="26"/>
          <w:lang w:eastAsia="ru-RU"/>
        </w:rPr>
        <w:br/>
        <w:t xml:space="preserve">для организаций - 10 лет и далее каждые 5 лет. </w:t>
      </w:r>
    </w:p>
    <w:p w:rsidR="00335F8D" w:rsidRPr="00335F8D" w:rsidRDefault="00335F8D" w:rsidP="00AF5783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Знаменательными датами для коллективов считаются профессиональные праздники.</w:t>
      </w:r>
    </w:p>
    <w:p w:rsidR="00335F8D" w:rsidRPr="00335F8D" w:rsidRDefault="00335F8D" w:rsidP="00AF5783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bookmarkStart w:id="1" w:name="P43"/>
      <w:bookmarkEnd w:id="1"/>
      <w:r w:rsidRPr="00335F8D">
        <w:rPr>
          <w:rFonts w:eastAsia="Calibri"/>
          <w:sz w:val="26"/>
          <w:szCs w:val="26"/>
        </w:rPr>
        <w:t>4. Почетной грамотой награждаются следующие лица:</w:t>
      </w:r>
    </w:p>
    <w:p w:rsidR="00335F8D" w:rsidRPr="00335F8D" w:rsidRDefault="00335F8D" w:rsidP="00AF5783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proofErr w:type="gramStart"/>
      <w:r w:rsidRPr="00335F8D">
        <w:rPr>
          <w:rFonts w:eastAsia="Calibri"/>
          <w:sz w:val="26"/>
          <w:szCs w:val="26"/>
        </w:rPr>
        <w:t>1) государственные гражданские служащие Департамента природных ресурсов, экологии и агропромышленного комплекса Ненецкого автономного округа (далее - гражданские служащие) и работники Департамента природных ресурсов, экологии и агропромышленного комплекса Ненецкого автономного округа, замещающие должности, не относящиеся к должностям государственной гражданской службы (далее - работники Департамента), имеющие стаж службы (работы) в Департаменте не менее 2 лет, за безупречную и эффективную государственную гражданскую службу (работу), за</w:t>
      </w:r>
      <w:proofErr w:type="gramEnd"/>
      <w:r w:rsidRPr="00335F8D">
        <w:rPr>
          <w:rFonts w:eastAsia="Calibri"/>
          <w:sz w:val="26"/>
          <w:szCs w:val="26"/>
        </w:rPr>
        <w:t xml:space="preserve"> заслуги в служебной (профессиональной) деятельности, за значительный вклад в области использования, охраны, защиты природных ресурсов и окружающей среды, за повышение эффективности сельскохозяйственного производства, многолетний добросовестный труд, а также в связи со знаменательными (юбилейными) датами;</w:t>
      </w:r>
    </w:p>
    <w:p w:rsidR="00335F8D" w:rsidRPr="00335F8D" w:rsidRDefault="00335F8D" w:rsidP="00AF5783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2) работники и руководители учреждений, подведомственных Департаменту, имеющие стаж работы в учреждении не менее 2 лет, за многолетний добросовестный труд и высокие профессиональные достижения, за личный вклад в области использования, охраны, защиты природных ресурсов и окружающей среды, развитие и укрепление сельскохозяйственного производства, а также в связи </w:t>
      </w:r>
      <w:r w:rsidR="00B14FBE">
        <w:rPr>
          <w:rFonts w:eastAsia="Calibri"/>
          <w:sz w:val="26"/>
          <w:szCs w:val="26"/>
        </w:rPr>
        <w:br/>
      </w:r>
      <w:r w:rsidRPr="00335F8D">
        <w:rPr>
          <w:rFonts w:eastAsia="Calibri"/>
          <w:sz w:val="26"/>
          <w:szCs w:val="26"/>
        </w:rPr>
        <w:t>со знаменательными (юбилейными) датами;</w:t>
      </w:r>
    </w:p>
    <w:p w:rsidR="00335F8D" w:rsidRPr="00335F8D" w:rsidRDefault="00335F8D" w:rsidP="00AF5783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proofErr w:type="gramStart"/>
      <w:r w:rsidRPr="00335F8D">
        <w:rPr>
          <w:rFonts w:eastAsia="Calibri"/>
          <w:sz w:val="26"/>
          <w:szCs w:val="26"/>
        </w:rPr>
        <w:t xml:space="preserve">3) иные физические или юридические лица, коллективы организаций </w:t>
      </w:r>
      <w:r w:rsidRPr="00335F8D">
        <w:rPr>
          <w:rFonts w:eastAsia="Calibri"/>
          <w:sz w:val="26"/>
          <w:szCs w:val="26"/>
        </w:rPr>
        <w:br/>
        <w:t xml:space="preserve">и учреждений независимо от организационно-правовых форм собственности </w:t>
      </w:r>
      <w:r w:rsidRPr="00335F8D">
        <w:rPr>
          <w:rFonts w:eastAsia="Calibri"/>
          <w:sz w:val="26"/>
          <w:szCs w:val="26"/>
        </w:rPr>
        <w:br/>
        <w:t xml:space="preserve">и ведомственной принадлежности, за активную и действенную помощь в решении задач, возложенных на Департамент, за значительный вклад в области использования, охраны, защиты природных ресурсов и окружающей среды, развитие и укрепление сельскохозяйственного производства, а также в связи </w:t>
      </w:r>
      <w:r w:rsidRPr="00335F8D">
        <w:rPr>
          <w:rFonts w:eastAsia="Calibri"/>
          <w:sz w:val="26"/>
          <w:szCs w:val="26"/>
        </w:rPr>
        <w:br/>
        <w:t>со знаменательными (юбилейными) датами.</w:t>
      </w:r>
      <w:proofErr w:type="gramEnd"/>
    </w:p>
    <w:p w:rsidR="00335F8D" w:rsidRPr="00335F8D" w:rsidRDefault="00335F8D" w:rsidP="00AF5783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5. Благодарственным письмом награждаются следующие лица:</w:t>
      </w:r>
    </w:p>
    <w:p w:rsidR="00335F8D" w:rsidRPr="00335F8D" w:rsidRDefault="00335F8D" w:rsidP="00AF5783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1) гражданские служащие и работники Департамента за выполнение заданий особой важности и сложности, достигнутые успехи в служебной (профессиональной) деятельности, за многолетнюю добросовестную службу (многолетний добросовестный труд), а также в связи со знаменательными (юбилейными) датами;</w:t>
      </w:r>
    </w:p>
    <w:p w:rsidR="00335F8D" w:rsidRPr="00335F8D" w:rsidRDefault="00335F8D" w:rsidP="00AF5783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proofErr w:type="gramStart"/>
      <w:r w:rsidRPr="00335F8D">
        <w:rPr>
          <w:rFonts w:eastAsia="Calibri"/>
          <w:sz w:val="26"/>
          <w:szCs w:val="26"/>
        </w:rPr>
        <w:t xml:space="preserve">2) работники и руководители учреждений, подведомственных Департаменту </w:t>
      </w:r>
      <w:r w:rsidRPr="00335F8D">
        <w:rPr>
          <w:rFonts w:eastAsia="Calibri"/>
          <w:sz w:val="26"/>
          <w:szCs w:val="26"/>
        </w:rPr>
        <w:br/>
        <w:t>за достижение значительных результатов в труде, эффективное исполнение должностных обязанностей, за многолетний добросовестный труд, а также в связи со знаменательными (юбилейными) датами;</w:t>
      </w:r>
      <w:proofErr w:type="gramEnd"/>
    </w:p>
    <w:p w:rsidR="00335F8D" w:rsidRPr="00335F8D" w:rsidRDefault="00335F8D" w:rsidP="00AF5783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3) иные физические или юридические лица, коллективы организаций </w:t>
      </w:r>
      <w:r w:rsidRPr="00335F8D">
        <w:rPr>
          <w:rFonts w:eastAsia="Calibri"/>
          <w:sz w:val="26"/>
          <w:szCs w:val="26"/>
        </w:rPr>
        <w:br/>
        <w:t xml:space="preserve">и учреждений независимо от организационно-правовых форм собственности </w:t>
      </w:r>
      <w:r w:rsidRPr="00335F8D">
        <w:rPr>
          <w:rFonts w:eastAsia="Calibri"/>
          <w:sz w:val="26"/>
          <w:szCs w:val="26"/>
        </w:rPr>
        <w:br/>
        <w:t xml:space="preserve">и ведомственной принадлежности, за существенную помощь в решении задач, </w:t>
      </w:r>
      <w:proofErr w:type="gramStart"/>
      <w:r w:rsidRPr="00335F8D">
        <w:rPr>
          <w:rFonts w:eastAsia="Calibri"/>
          <w:sz w:val="26"/>
          <w:szCs w:val="26"/>
        </w:rPr>
        <w:t>возложенных</w:t>
      </w:r>
      <w:proofErr w:type="gramEnd"/>
      <w:r w:rsidRPr="00335F8D">
        <w:rPr>
          <w:rFonts w:eastAsia="Calibri"/>
          <w:sz w:val="26"/>
          <w:szCs w:val="26"/>
        </w:rPr>
        <w:t xml:space="preserve"> на Департамент, а также в связи со знаменательными (юбилейными) датами.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widowControl w:val="0"/>
        <w:tabs>
          <w:tab w:val="left" w:pos="993"/>
        </w:tabs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lastRenderedPageBreak/>
        <w:t xml:space="preserve">Раздел </w:t>
      </w:r>
      <w:r w:rsidRPr="00335F8D">
        <w:rPr>
          <w:rFonts w:eastAsia="Times New Roman"/>
          <w:sz w:val="26"/>
          <w:szCs w:val="26"/>
          <w:lang w:val="en-US" w:eastAsia="ru-RU"/>
        </w:rPr>
        <w:t>III</w:t>
      </w:r>
    </w:p>
    <w:p w:rsidR="00335F8D" w:rsidRPr="00335F8D" w:rsidRDefault="00335F8D" w:rsidP="00335F8D">
      <w:pPr>
        <w:widowControl w:val="0"/>
        <w:tabs>
          <w:tab w:val="left" w:pos="993"/>
        </w:tabs>
        <w:autoSpaceDE w:val="0"/>
        <w:autoSpaceDN w:val="0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335F8D">
        <w:rPr>
          <w:rFonts w:eastAsia="Times New Roman"/>
          <w:b/>
          <w:sz w:val="26"/>
          <w:szCs w:val="26"/>
          <w:lang w:eastAsia="ru-RU"/>
        </w:rPr>
        <w:t>Знак отличия «Почетный наставник»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</w:rPr>
      </w:pP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6. Знаком отличия «Почетный наставник» награждаются лучшие наставники молодежи из числа высококвалифицированных гражданских служащих </w:t>
      </w:r>
      <w:r w:rsidR="000B36FD">
        <w:rPr>
          <w:rFonts w:eastAsia="Calibri"/>
          <w:sz w:val="26"/>
          <w:szCs w:val="26"/>
        </w:rPr>
        <w:br/>
      </w:r>
      <w:r w:rsidRPr="00335F8D">
        <w:rPr>
          <w:rFonts w:eastAsia="Calibri"/>
          <w:sz w:val="26"/>
          <w:szCs w:val="26"/>
        </w:rPr>
        <w:t>и работников Департамента, работников и руководителей учреждений, подведомственных Департаменту, за личные заслуги на протяжении не менее 3 лет: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в содействии молодым гражданским служащим, работникам Департамента, работникам учреждений, подведомственных Департаменту, в успешном овладении ими профессиональными знаниями, навыками и умениями, в их профессиональном становлении;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в приобретении молодыми гражданскими служащими, работниками Департамента, работниками учреждений, подведомственных Департаменту, опыта работы по специальности, формировании у них практических знаний и навыков;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в оказании постоянной и эффективной помощи молодым гражданским служащим, работникам Департамента, работникам учреждений, подведомственных Департаменту, в совершенствовании форм и методов работы, службы;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в проведении действенной работы по воспитанию молодых гражданских служащих, работников Департамента, работников учреждений, подведомственных Департаменту, повышению их общественной активности и формированию гражданской позиции.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7. При рассмотрении вопроса о награждении гражданских служащих, работников Департамента, работников и руководителей учреждений, подведомственных Департаменту, знаком отличия «Почетный наставник», руководитель Департамента руководствуется следующими критериями отбора кандидатов: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1) </w:t>
      </w:r>
      <w:proofErr w:type="gramStart"/>
      <w:r w:rsidRPr="00335F8D">
        <w:rPr>
          <w:rFonts w:eastAsia="Calibri"/>
          <w:sz w:val="26"/>
          <w:szCs w:val="26"/>
        </w:rPr>
        <w:t>характеризующими</w:t>
      </w:r>
      <w:proofErr w:type="gramEnd"/>
      <w:r w:rsidRPr="00335F8D">
        <w:rPr>
          <w:rFonts w:eastAsia="Calibri"/>
          <w:sz w:val="26"/>
          <w:szCs w:val="26"/>
        </w:rPr>
        <w:t xml:space="preserve"> гражданских служащих, работников Департамента, работников и руководителей учреждений, подведомственных Департаменту, включая: 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уровень квалификации (документы об образовании, повышении квалификации);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профессиональные достижения (награды и поощрения за профессиональную деятельность, за победы в конкурсах профессионального мастерства);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публичное признание заслуг (благодарности, почетные грамоты, ценные призы, письма благодарности, публикации в прессе);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авторитет в коллективе и профессиональном сообществе, высокая деловая репутация и нравственные качества;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отсутствие дисциплинарных взысканий;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2) </w:t>
      </w:r>
      <w:proofErr w:type="gramStart"/>
      <w:r w:rsidRPr="00335F8D">
        <w:rPr>
          <w:rFonts w:eastAsia="Calibri"/>
          <w:sz w:val="26"/>
          <w:szCs w:val="26"/>
        </w:rPr>
        <w:t>характеризующими</w:t>
      </w:r>
      <w:proofErr w:type="gramEnd"/>
      <w:r w:rsidRPr="00335F8D">
        <w:rPr>
          <w:rFonts w:eastAsia="Calibri"/>
          <w:sz w:val="26"/>
          <w:szCs w:val="26"/>
        </w:rPr>
        <w:t xml:space="preserve"> наставническую деятельность гражданских служащих, работников Департамента, работников и руководителей учреждений, подведомственных Департаменту, включая: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стаж наставнической деятельности; 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награды и поощрения за активную и добросовестную наставническую деятельность; 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опыт наставнической деятельности с лицами с пониженной конкурентоспособностью на рынке труда; 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lastRenderedPageBreak/>
        <w:t xml:space="preserve">наличие уникальных практик (программ) наставнической деятельности; 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возможность тиражирования практики наставничества;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3) </w:t>
      </w:r>
      <w:proofErr w:type="gramStart"/>
      <w:r w:rsidRPr="00335F8D">
        <w:rPr>
          <w:rFonts w:eastAsia="Calibri"/>
          <w:sz w:val="26"/>
          <w:szCs w:val="26"/>
        </w:rPr>
        <w:t>характеризующими</w:t>
      </w:r>
      <w:proofErr w:type="gramEnd"/>
      <w:r w:rsidRPr="00335F8D">
        <w:rPr>
          <w:rFonts w:eastAsia="Calibri"/>
          <w:sz w:val="26"/>
          <w:szCs w:val="26"/>
        </w:rPr>
        <w:t xml:space="preserve"> гражданских служащих, работников Департамента, работников учреждений, подведомственных Департаменту, прикрепленных к наставнику, включая: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количество работников, прикрепленных к наставнику; 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сроки профессиональной адаптации работников, прикрепленных к наставнику; 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профессиональные достижения работников, прикрепленных к наставнику (подтверждение квалификации, награды и поощрения, рационализаторские предложения); 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proofErr w:type="spellStart"/>
      <w:r w:rsidRPr="00335F8D">
        <w:rPr>
          <w:rFonts w:eastAsia="Calibri"/>
          <w:sz w:val="26"/>
          <w:szCs w:val="26"/>
        </w:rPr>
        <w:t>закрепляемость</w:t>
      </w:r>
      <w:proofErr w:type="spellEnd"/>
      <w:r w:rsidRPr="00335F8D">
        <w:rPr>
          <w:rFonts w:eastAsia="Calibri"/>
          <w:sz w:val="26"/>
          <w:szCs w:val="26"/>
        </w:rPr>
        <w:t xml:space="preserve"> на работе (службе) и карьерный рост работников, прикрепленных к наставнику.</w:t>
      </w:r>
    </w:p>
    <w:p w:rsidR="00335F8D" w:rsidRPr="00335F8D" w:rsidRDefault="00335F8D" w:rsidP="008E2C0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8. Описание нагрудного знака к знаку отличия «Почетный наставник» и форма удостоверения к нему утверждаются распоряжением Департамента природных ресурсов, экологии и агропромышленного комплекса Ненецкого автономного округа.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widowControl w:val="0"/>
        <w:tabs>
          <w:tab w:val="left" w:pos="993"/>
        </w:tabs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 xml:space="preserve">Раздел </w:t>
      </w:r>
      <w:r w:rsidRPr="00335F8D">
        <w:rPr>
          <w:rFonts w:eastAsia="Times New Roman"/>
          <w:sz w:val="26"/>
          <w:szCs w:val="26"/>
          <w:lang w:val="en-US" w:eastAsia="ru-RU"/>
        </w:rPr>
        <w:t>IV</w:t>
      </w:r>
    </w:p>
    <w:p w:rsidR="00335F8D" w:rsidRPr="00335F8D" w:rsidRDefault="00335F8D" w:rsidP="00335F8D">
      <w:pPr>
        <w:widowControl w:val="0"/>
        <w:tabs>
          <w:tab w:val="left" w:pos="993"/>
        </w:tabs>
        <w:autoSpaceDE w:val="0"/>
        <w:autoSpaceDN w:val="0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335F8D">
        <w:rPr>
          <w:rFonts w:eastAsia="Times New Roman"/>
          <w:b/>
          <w:sz w:val="26"/>
          <w:szCs w:val="26"/>
          <w:lang w:eastAsia="ru-RU"/>
        </w:rPr>
        <w:t>Порядок награждения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9. Ходатайства к награждениям Почетной грамотой, Благодарственным письмом, знаком отличия «Почетный наставник», могут вноситься: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1) руководителем Департамента, заместителем руководителя Департамента, руководителями структурных подразделений Департамента, руководителями учреждений, подведомственных Департаменту;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2) органами государственной власти Ненецкого автономного округа;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3) главами муниципальных образований Ненецкого автономного округа;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4) руководителями организаций, независимо от организационно-правовых форм, форм собственности, общественными объединениями. 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10. Ходатайство о награждении Почетной грамотой, Благодарственным письмом, знаком отличия «Почетный наставник» представляется на имя руководителя Департамента. К ходатайству о награждении Почетной грамотой прилагается Представление, оформленное согласно </w:t>
      </w:r>
      <w:hyperlink r:id="rId8" w:history="1">
        <w:r w:rsidRPr="00335F8D">
          <w:rPr>
            <w:rFonts w:eastAsia="Calibri"/>
            <w:sz w:val="26"/>
            <w:szCs w:val="26"/>
          </w:rPr>
          <w:t>Приложению 1</w:t>
        </w:r>
      </w:hyperlink>
      <w:r w:rsidRPr="00335F8D">
        <w:rPr>
          <w:rFonts w:eastAsia="Calibri"/>
          <w:sz w:val="26"/>
          <w:szCs w:val="26"/>
        </w:rPr>
        <w:t xml:space="preserve"> к настоящему Положению, к ходатайству о награждении Благодарственным письмом - согласно Приложению 2 к настоящему Положению.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11. Почетной грамотой в течение календарного года по ходатайствам каждого из инициаторов ходатайства, перечисленных в пункте 9 настоящего Положения, могут быть награждены не более 3 лиц.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Ограничение, установленное абзацем первым настоящего пункта, </w:t>
      </w:r>
      <w:r w:rsidR="000D4139">
        <w:rPr>
          <w:rFonts w:eastAsia="Calibri"/>
          <w:sz w:val="26"/>
          <w:szCs w:val="26"/>
        </w:rPr>
        <w:br/>
      </w:r>
      <w:r w:rsidRPr="00335F8D">
        <w:rPr>
          <w:rFonts w:eastAsia="Calibri"/>
          <w:sz w:val="26"/>
          <w:szCs w:val="26"/>
        </w:rPr>
        <w:t>не распространяется на случаи внесения ходатайства руководителем Департамента и в связи со знаменательными (юбилейными) датами.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12. Не подлежат награждению Почетной грамотой лица, получившие </w:t>
      </w:r>
      <w:r w:rsidR="000D4139">
        <w:rPr>
          <w:rFonts w:eastAsia="Calibri"/>
          <w:sz w:val="26"/>
          <w:szCs w:val="26"/>
        </w:rPr>
        <w:br/>
      </w:r>
      <w:r w:rsidRPr="00335F8D">
        <w:rPr>
          <w:rFonts w:eastAsia="Calibri"/>
          <w:sz w:val="26"/>
          <w:szCs w:val="26"/>
        </w:rPr>
        <w:t>в течение года дисциплинарное взыскание.</w:t>
      </w:r>
    </w:p>
    <w:p w:rsidR="00335F8D" w:rsidRPr="00335F8D" w:rsidRDefault="00335F8D" w:rsidP="000B36FD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 xml:space="preserve">13. Документы по награждению представляются в Департамент инициирующим награждение не </w:t>
      </w:r>
      <w:proofErr w:type="gramStart"/>
      <w:r w:rsidRPr="00335F8D">
        <w:rPr>
          <w:rFonts w:eastAsia="Times New Roman"/>
          <w:sz w:val="26"/>
          <w:szCs w:val="26"/>
          <w:lang w:eastAsia="ru-RU"/>
        </w:rPr>
        <w:t>позднее</w:t>
      </w:r>
      <w:proofErr w:type="gramEnd"/>
      <w:r w:rsidRPr="00335F8D">
        <w:rPr>
          <w:rFonts w:eastAsia="Times New Roman"/>
          <w:sz w:val="26"/>
          <w:szCs w:val="26"/>
          <w:lang w:eastAsia="ru-RU"/>
        </w:rPr>
        <w:t xml:space="preserve"> чем за месяц до даты предполагаемого </w:t>
      </w:r>
      <w:r w:rsidRPr="00335F8D">
        <w:rPr>
          <w:rFonts w:eastAsia="Times New Roman"/>
          <w:sz w:val="26"/>
          <w:szCs w:val="26"/>
          <w:lang w:eastAsia="ru-RU"/>
        </w:rPr>
        <w:lastRenderedPageBreak/>
        <w:t>награждения.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14. Документы по награждению, оформленные с нарушением требований настоящего Положения, к рассмотрению не принимаются.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15. Решение о награждении Почетной грамотой, Благодарственным письмом, знаком отличия «Почетный наставник» </w:t>
      </w:r>
      <w:proofErr w:type="gramStart"/>
      <w:r w:rsidRPr="00335F8D">
        <w:rPr>
          <w:rFonts w:eastAsia="Calibri"/>
          <w:sz w:val="26"/>
          <w:szCs w:val="26"/>
        </w:rPr>
        <w:t>принимается руководителем Департамента и оформляется</w:t>
      </w:r>
      <w:proofErr w:type="gramEnd"/>
      <w:r w:rsidRPr="00335F8D">
        <w:rPr>
          <w:rFonts w:eastAsia="Calibri"/>
          <w:sz w:val="26"/>
          <w:szCs w:val="26"/>
        </w:rPr>
        <w:t xml:space="preserve"> распоряжением Департамента.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16. Вручение Почетной грамоты, Благодарственного письма, знака отличия «Почетный наставник» гражданскому служащему, работнику Департамента производится в торжественной обстановке руководителем Департамента или по его поручению другими должностными лицами Департамента.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17. О состоявшемся вручении знака отличия «Почетный наставник» составляется расписка награжденного работника в получении знака отличия «Почетный наставник» и удостоверения к знаку отличия «Почетный наставник» </w:t>
      </w:r>
      <w:r w:rsidR="00F43B34">
        <w:rPr>
          <w:rFonts w:eastAsia="Calibri"/>
          <w:sz w:val="26"/>
          <w:szCs w:val="26"/>
        </w:rPr>
        <w:br/>
      </w:r>
      <w:r w:rsidRPr="00335F8D">
        <w:rPr>
          <w:rFonts w:eastAsia="Calibri"/>
          <w:sz w:val="26"/>
          <w:szCs w:val="26"/>
        </w:rPr>
        <w:t>по форме согласно Приложению 3 к настоящему Положению.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18. Лица, награжденные Почетной грамотой, могут представляться </w:t>
      </w:r>
      <w:r w:rsidR="00F43B34">
        <w:rPr>
          <w:rFonts w:eastAsia="Calibri"/>
          <w:sz w:val="26"/>
          <w:szCs w:val="26"/>
        </w:rPr>
        <w:br/>
      </w:r>
      <w:r w:rsidRPr="00335F8D">
        <w:rPr>
          <w:rFonts w:eastAsia="Calibri"/>
          <w:sz w:val="26"/>
          <w:szCs w:val="26"/>
        </w:rPr>
        <w:t>к награждению повторно, но не ранее чем через три года после предыдущего награждения.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Повторное награждение Почетной грамотой допускается при наличии у лица, представляемого к награждению, новых заслуг.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19. Лица, награжденные Благодарственным письмом, могут представляться </w:t>
      </w:r>
      <w:r w:rsidR="00F43B34">
        <w:rPr>
          <w:rFonts w:eastAsia="Calibri"/>
          <w:sz w:val="26"/>
          <w:szCs w:val="26"/>
        </w:rPr>
        <w:br/>
      </w:r>
      <w:r w:rsidRPr="00335F8D">
        <w:rPr>
          <w:rFonts w:eastAsia="Calibri"/>
          <w:sz w:val="26"/>
          <w:szCs w:val="26"/>
        </w:rPr>
        <w:t>к награждению повторно, но не ранее чем через год после предыдущего награждения.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20. Повторное награждение знаком отличия «Почетный наставник» </w:t>
      </w:r>
      <w:r w:rsidR="00F43B34">
        <w:rPr>
          <w:rFonts w:eastAsia="Calibri"/>
          <w:sz w:val="26"/>
          <w:szCs w:val="26"/>
        </w:rPr>
        <w:br/>
      </w:r>
      <w:r w:rsidRPr="00335F8D">
        <w:rPr>
          <w:rFonts w:eastAsia="Calibri"/>
          <w:sz w:val="26"/>
          <w:szCs w:val="26"/>
        </w:rPr>
        <w:t>не производится.</w:t>
      </w:r>
    </w:p>
    <w:p w:rsidR="00335F8D" w:rsidRPr="00335F8D" w:rsidRDefault="00335F8D" w:rsidP="000B36FD">
      <w:pPr>
        <w:widowControl w:val="0"/>
        <w:tabs>
          <w:tab w:val="left" w:pos="993"/>
        </w:tabs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21. В трудовую книжку награжденного Почетной грамотой, Благодарственным письмом, знаком отличия «Почетный наставник» вносится соответствующая запись.</w:t>
      </w:r>
    </w:p>
    <w:p w:rsidR="00335F8D" w:rsidRPr="00335F8D" w:rsidRDefault="00335F8D" w:rsidP="000B36F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22. Дубликаты Почетной грамоты, Благодарственного письма, знака отличия «Почетный наставник» в случае утраты не выдаются.</w:t>
      </w:r>
    </w:p>
    <w:p w:rsidR="00335F8D" w:rsidRPr="00335F8D" w:rsidRDefault="00335F8D" w:rsidP="000B36FD">
      <w:pPr>
        <w:widowControl w:val="0"/>
        <w:tabs>
          <w:tab w:val="left" w:pos="993"/>
        </w:tabs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23. Учет лиц, награжденных Почетной грамотой, Благодарственным письмом, знаком отличия «Почетный наставник» осуществляется в соответствующих журналах учета, разработанных по форме согласно Приложению 4 к настоящему Положению.</w:t>
      </w:r>
    </w:p>
    <w:p w:rsidR="00335F8D" w:rsidRPr="00335F8D" w:rsidRDefault="00335F8D" w:rsidP="000B36FD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 xml:space="preserve">24. Подготовка проектов распоряжений Департамента, оформление Почетной грамоты, Благодарственного письма, учет и регистрация произведенных награждений осуществляется сектором организационной работы организационно-правового управления Департамента. </w:t>
      </w:r>
    </w:p>
    <w:p w:rsidR="00335F8D" w:rsidRPr="00335F8D" w:rsidRDefault="00335F8D" w:rsidP="000B36FD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25. Гражданскому служащему Департамента, работнику Департамента, награжденному Почетной грамотой, знаком отличия «Почетный наставник», выплачивается единовременное поощрение в порядке и размерах, утверждаемых представителем нанимателя в пределах установленного фонда оплаты труда.</w:t>
      </w:r>
    </w:p>
    <w:p w:rsidR="00335F8D" w:rsidRPr="00335F8D" w:rsidRDefault="00335F8D" w:rsidP="00335F8D">
      <w:pPr>
        <w:widowControl w:val="0"/>
        <w:autoSpaceDE w:val="0"/>
        <w:autoSpaceDN w:val="0"/>
        <w:ind w:firstLine="540"/>
        <w:rPr>
          <w:rFonts w:eastAsia="Times New Roman"/>
          <w:strike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left="5103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left="5103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left="5103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left="5103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lastRenderedPageBreak/>
        <w:t>Приложение 1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к Положению о наградах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Департамента природных ресурсов, экологии и агропромышленного комплекса Ненецкого автономного округа</w:t>
      </w:r>
    </w:p>
    <w:p w:rsidR="00335F8D" w:rsidRPr="00335F8D" w:rsidRDefault="00335F8D" w:rsidP="00335F8D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335F8D">
        <w:rPr>
          <w:rFonts w:eastAsia="Times New Roman"/>
          <w:b/>
          <w:sz w:val="26"/>
          <w:szCs w:val="26"/>
          <w:lang w:eastAsia="ru-RU"/>
        </w:rPr>
        <w:t>ПРЕДСТАВЛЕНИЕ</w:t>
      </w:r>
    </w:p>
    <w:p w:rsidR="00335F8D" w:rsidRPr="00335F8D" w:rsidRDefault="00335F8D" w:rsidP="00335F8D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firstLine="0"/>
        <w:jc w:val="right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</w:t>
      </w:r>
    </w:p>
    <w:p w:rsidR="00335F8D" w:rsidRPr="00335F8D" w:rsidRDefault="00335F8D" w:rsidP="00335F8D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vertAlign w:val="superscript"/>
          <w:lang w:eastAsia="ru-RU"/>
        </w:rPr>
      </w:pPr>
      <w:r w:rsidRPr="00335F8D">
        <w:rPr>
          <w:rFonts w:eastAsia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(вид награждения)  </w:t>
      </w:r>
    </w:p>
    <w:p w:rsidR="00335F8D" w:rsidRPr="00335F8D" w:rsidRDefault="00335F8D" w:rsidP="00335F8D">
      <w:pPr>
        <w:widowControl w:val="0"/>
        <w:autoSpaceDE w:val="0"/>
        <w:autoSpaceDN w:val="0"/>
        <w:ind w:left="5103" w:firstLine="0"/>
        <w:jc w:val="left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Департамента природных ресурсов, экологии и агропромышленного комплекса Ненецкого автономного округа</w:t>
      </w:r>
    </w:p>
    <w:p w:rsidR="00335F8D" w:rsidRPr="00335F8D" w:rsidRDefault="00335F8D" w:rsidP="00335F8D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bookmarkStart w:id="2" w:name="P79"/>
      <w:bookmarkEnd w:id="2"/>
      <w:r w:rsidRPr="00335F8D">
        <w:rPr>
          <w:rFonts w:eastAsia="Times New Roman"/>
          <w:sz w:val="26"/>
          <w:szCs w:val="26"/>
          <w:lang w:eastAsia="ru-RU"/>
        </w:rPr>
        <w:t>1. Фамилия, имя, отчество_____________________________________________</w:t>
      </w:r>
      <w:r w:rsidR="00FF5D96">
        <w:rPr>
          <w:rFonts w:eastAsia="Times New Roman"/>
          <w:sz w:val="26"/>
          <w:szCs w:val="26"/>
          <w:lang w:eastAsia="ru-RU"/>
        </w:rPr>
        <w:t>___</w:t>
      </w:r>
      <w:r w:rsidRPr="00335F8D">
        <w:rPr>
          <w:rFonts w:eastAsia="Times New Roman"/>
          <w:sz w:val="26"/>
          <w:szCs w:val="26"/>
          <w:lang w:eastAsia="ru-RU"/>
        </w:rPr>
        <w:t>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2. Должность, место работы, службы, род занятий 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3. Пол _______________________ 4. Дата и место рождения 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5. Образование 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6. Ученая степень, ученое звание, специальное звание 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7. Какими государственными и ведомственными наградами награжде</w:t>
      </w:r>
      <w:proofErr w:type="gramStart"/>
      <w:r w:rsidRPr="00335F8D">
        <w:rPr>
          <w:rFonts w:eastAsia="Times New Roman"/>
          <w:sz w:val="26"/>
          <w:szCs w:val="26"/>
          <w:lang w:eastAsia="ru-RU"/>
        </w:rPr>
        <w:t>н(</w:t>
      </w:r>
      <w:proofErr w:type="gramEnd"/>
      <w:r w:rsidRPr="00335F8D">
        <w:rPr>
          <w:rFonts w:eastAsia="Times New Roman"/>
          <w:sz w:val="26"/>
          <w:szCs w:val="26"/>
          <w:lang w:eastAsia="ru-RU"/>
        </w:rPr>
        <w:t>а) и дата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награждения 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8. Общий стаж службы (работы) (в том числе на территории Ненецкого автономного округа) ______________________________________________</w:t>
      </w:r>
      <w:r w:rsidR="007A7963">
        <w:rPr>
          <w:rFonts w:eastAsia="Times New Roman"/>
          <w:sz w:val="26"/>
          <w:szCs w:val="26"/>
          <w:lang w:eastAsia="ru-RU"/>
        </w:rPr>
        <w:t>____________</w:t>
      </w:r>
      <w:r w:rsidRPr="00335F8D">
        <w:rPr>
          <w:rFonts w:eastAsia="Times New Roman"/>
          <w:sz w:val="26"/>
          <w:szCs w:val="26"/>
          <w:lang w:eastAsia="ru-RU"/>
        </w:rPr>
        <w:t>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 xml:space="preserve">9. Характеристика с указанием конкретных особых заслуг </w:t>
      </w:r>
      <w:proofErr w:type="gramStart"/>
      <w:r w:rsidRPr="00335F8D">
        <w:rPr>
          <w:rFonts w:eastAsia="Times New Roman"/>
          <w:sz w:val="26"/>
          <w:szCs w:val="26"/>
          <w:lang w:eastAsia="ru-RU"/>
        </w:rPr>
        <w:t>представляемого</w:t>
      </w:r>
      <w:proofErr w:type="gramEnd"/>
      <w:r w:rsidRPr="00335F8D">
        <w:rPr>
          <w:rFonts w:eastAsia="Times New Roman"/>
          <w:sz w:val="26"/>
          <w:szCs w:val="26"/>
          <w:lang w:eastAsia="ru-RU"/>
        </w:rPr>
        <w:t xml:space="preserve"> к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награждению____________________________________________________________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Представляется к награждению 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(вид награды)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Инициатор награждения __________________________________________________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(наименование должности, подпись, ФИО)</w:t>
      </w: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</w:rPr>
      </w:pPr>
      <w:r w:rsidRPr="00335F8D">
        <w:rPr>
          <w:rFonts w:eastAsia="Times New Roman"/>
          <w:sz w:val="26"/>
          <w:szCs w:val="26"/>
          <w:lang w:eastAsia="ru-RU"/>
        </w:rPr>
        <w:lastRenderedPageBreak/>
        <w:t>«___»___________ 20___ г.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Приложение 2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к Положению о наградах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Департамента природных ресурсов, экологии и агропромышленного комплекса Ненецкого автономного округа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spacing w:line="200" w:lineRule="atLeast"/>
        <w:ind w:left="1134" w:right="1133" w:firstLine="0"/>
        <w:jc w:val="center"/>
        <w:rPr>
          <w:rFonts w:eastAsia="Calibri"/>
          <w:b/>
        </w:rPr>
      </w:pPr>
      <w:r w:rsidRPr="00335F8D">
        <w:rPr>
          <w:rFonts w:eastAsia="Calibri"/>
          <w:b/>
        </w:rPr>
        <w:t>ПРЕДСТАВЛЕНИЕ</w:t>
      </w:r>
    </w:p>
    <w:p w:rsidR="00335F8D" w:rsidRPr="00335F8D" w:rsidRDefault="00335F8D" w:rsidP="00335F8D">
      <w:pPr>
        <w:spacing w:line="200" w:lineRule="atLeast"/>
        <w:ind w:left="1134" w:right="1133" w:firstLine="0"/>
        <w:jc w:val="center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к награждению Благодарственным письмом</w:t>
      </w:r>
    </w:p>
    <w:p w:rsidR="00335F8D" w:rsidRPr="00335F8D" w:rsidRDefault="00335F8D" w:rsidP="00335F8D">
      <w:pPr>
        <w:spacing w:after="1" w:line="200" w:lineRule="atLeast"/>
        <w:ind w:firstLine="0"/>
        <w:jc w:val="center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 xml:space="preserve">Департамента природных ресурсов, экологии и </w:t>
      </w:r>
    </w:p>
    <w:p w:rsidR="00335F8D" w:rsidRPr="00335F8D" w:rsidRDefault="00335F8D" w:rsidP="00335F8D">
      <w:pPr>
        <w:spacing w:after="1" w:line="200" w:lineRule="atLeast"/>
        <w:ind w:firstLine="0"/>
        <w:jc w:val="center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агропромышленного комплекса Ненецкого автономного округа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1. Полное и краткое наименование организации (учреждения): _________________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2. Фамилия, имя, отчество (при наличии) руководителя организации (учреждения), должность: _____________________________________________________________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3. Краткие сведения о деятельности организации (учреждения): 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_______________________________________________________________________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4. Год основания организации (учреждения): ________________________________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_______________________________________________________________________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5. Юридический адрес организации (учреждения):____________________________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_______________________________________________________________________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6. Характеристика заслуг и достижений коллектива организации (учреждения):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Представляется к награждению ___________________________________________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center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(вид награды)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Инициатор награждения __________________________________________________</w:t>
      </w:r>
    </w:p>
    <w:p w:rsidR="00335F8D" w:rsidRPr="00335F8D" w:rsidRDefault="00335F8D" w:rsidP="00335F8D">
      <w:pPr>
        <w:spacing w:after="1" w:line="200" w:lineRule="atLeast"/>
        <w:ind w:firstLine="0"/>
        <w:jc w:val="center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(наименование должности, подпись, ФИО)</w:t>
      </w: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spacing w:after="1" w:line="200" w:lineRule="atLeast"/>
        <w:ind w:firstLine="0"/>
        <w:jc w:val="left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«___»___________ 20___ г.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Приложение 3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к Положению о наградах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Департамента природных ресурсов, экологии и агропромышленного комплекса Ненецкого автономного округа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6"/>
          <w:szCs w:val="26"/>
        </w:rPr>
      </w:pPr>
      <w:r w:rsidRPr="00335F8D">
        <w:rPr>
          <w:rFonts w:eastAsia="Calibri"/>
          <w:b/>
          <w:sz w:val="26"/>
          <w:szCs w:val="26"/>
        </w:rPr>
        <w:t>РАСПИСКА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Мною_____________________________________________________________,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r w:rsidRPr="00335F8D">
        <w:rPr>
          <w:rFonts w:eastAsia="Calibri"/>
          <w:sz w:val="20"/>
          <w:szCs w:val="20"/>
        </w:rPr>
        <w:t xml:space="preserve">         </w:t>
      </w:r>
      <w:proofErr w:type="gramStart"/>
      <w:r w:rsidRPr="00335F8D">
        <w:rPr>
          <w:rFonts w:eastAsia="Calibri"/>
          <w:sz w:val="20"/>
          <w:szCs w:val="20"/>
        </w:rPr>
        <w:t>(фамилия, имя, отчество (при наличии) лица, получившего знак отличия «Почетный наставник»)</w:t>
      </w:r>
      <w:proofErr w:type="gramEnd"/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в соответствии с распоряжением Департамента природных ресурсов, экологии и агропромышленного комплекса Ненецкого автономного округа от «___» _________ 20___г. № _____ получен знак отличия «Почетный наставник» в области использования, охраны, защиты природных ресурсов и окружающей среды, за повышение эффективности сельскохозяйственного производства, рыбного хозяйства Ненецкого автономного округа 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r w:rsidRPr="00335F8D">
        <w:rPr>
          <w:rFonts w:eastAsia="Calibri"/>
          <w:sz w:val="20"/>
          <w:szCs w:val="20"/>
        </w:rPr>
        <w:t xml:space="preserve">                                                                           (номер знака)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335F8D">
        <w:rPr>
          <w:rFonts w:eastAsia="Calibri"/>
          <w:sz w:val="26"/>
          <w:szCs w:val="26"/>
        </w:rPr>
        <w:t>_________________                __________________________________________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r w:rsidRPr="00335F8D">
        <w:rPr>
          <w:rFonts w:eastAsia="Calibri"/>
          <w:sz w:val="20"/>
          <w:szCs w:val="20"/>
        </w:rPr>
        <w:t xml:space="preserve">             (дата)                                                     (подпись)                                                              (ФИО)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spacing w:after="200" w:line="276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Calibri"/>
          <w:sz w:val="26"/>
          <w:szCs w:val="26"/>
        </w:rPr>
        <w:lastRenderedPageBreak/>
        <w:br w:type="page"/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lastRenderedPageBreak/>
        <w:t>Приложение 4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к Положению о наградах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Департамента природных ресурсов, экологии и агропромышленного комплекса Ненецкого автономного округа</w:t>
      </w:r>
    </w:p>
    <w:p w:rsidR="00335F8D" w:rsidRPr="00335F8D" w:rsidRDefault="00335F8D" w:rsidP="00335F8D">
      <w:pPr>
        <w:widowControl w:val="0"/>
        <w:autoSpaceDE w:val="0"/>
        <w:autoSpaceDN w:val="0"/>
        <w:ind w:left="5812" w:firstLine="0"/>
        <w:jc w:val="left"/>
        <w:outlineLvl w:val="1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335F8D" w:rsidRPr="00335F8D" w:rsidRDefault="00335F8D" w:rsidP="00335F8D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6"/>
          <w:szCs w:val="26"/>
        </w:rPr>
      </w:pPr>
      <w:r w:rsidRPr="00335F8D">
        <w:rPr>
          <w:rFonts w:eastAsia="Calibri"/>
          <w:b/>
          <w:sz w:val="26"/>
          <w:szCs w:val="26"/>
        </w:rPr>
        <w:t>Журнал выдачи наград</w:t>
      </w:r>
    </w:p>
    <w:p w:rsidR="00335F8D" w:rsidRPr="00335F8D" w:rsidRDefault="00335F8D" w:rsidP="00335F8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3"/>
        <w:gridCol w:w="2239"/>
        <w:gridCol w:w="1966"/>
        <w:gridCol w:w="1684"/>
        <w:gridCol w:w="1692"/>
      </w:tblGrid>
      <w:tr w:rsidR="00335F8D" w:rsidRPr="00335F8D" w:rsidTr="00214547">
        <w:tc>
          <w:tcPr>
            <w:tcW w:w="1763" w:type="dxa"/>
          </w:tcPr>
          <w:p w:rsidR="00335F8D" w:rsidRPr="00335F8D" w:rsidRDefault="00335F8D" w:rsidP="00335F8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35F8D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2239" w:type="dxa"/>
          </w:tcPr>
          <w:p w:rsidR="00335F8D" w:rsidRPr="00335F8D" w:rsidRDefault="00335F8D" w:rsidP="00335F8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35F8D">
              <w:rPr>
                <w:rFonts w:eastAsia="Calibri"/>
                <w:sz w:val="24"/>
                <w:szCs w:val="24"/>
              </w:rPr>
              <w:t>Организация, должность</w:t>
            </w:r>
          </w:p>
        </w:tc>
        <w:tc>
          <w:tcPr>
            <w:tcW w:w="1966" w:type="dxa"/>
          </w:tcPr>
          <w:p w:rsidR="00335F8D" w:rsidRPr="00335F8D" w:rsidRDefault="00335F8D" w:rsidP="00335F8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35F8D">
              <w:rPr>
                <w:rFonts w:eastAsia="Calibri"/>
                <w:sz w:val="24"/>
                <w:szCs w:val="24"/>
              </w:rPr>
              <w:t>Вид награждения</w:t>
            </w:r>
          </w:p>
        </w:tc>
        <w:tc>
          <w:tcPr>
            <w:tcW w:w="1684" w:type="dxa"/>
          </w:tcPr>
          <w:p w:rsidR="00335F8D" w:rsidRPr="00335F8D" w:rsidRDefault="00335F8D" w:rsidP="00335F8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35F8D">
              <w:rPr>
                <w:rFonts w:eastAsia="Calibri"/>
                <w:sz w:val="24"/>
                <w:szCs w:val="24"/>
              </w:rPr>
              <w:t>Реквизиты документа</w:t>
            </w:r>
          </w:p>
        </w:tc>
        <w:tc>
          <w:tcPr>
            <w:tcW w:w="1692" w:type="dxa"/>
          </w:tcPr>
          <w:p w:rsidR="00335F8D" w:rsidRPr="00335F8D" w:rsidRDefault="00335F8D" w:rsidP="00335F8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35F8D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335F8D" w:rsidRPr="00335F8D" w:rsidTr="00214547">
        <w:tc>
          <w:tcPr>
            <w:tcW w:w="1763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239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6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684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692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335F8D" w:rsidRPr="00335F8D" w:rsidTr="00214547">
        <w:tc>
          <w:tcPr>
            <w:tcW w:w="1763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239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6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684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692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335F8D" w:rsidRPr="00335F8D" w:rsidTr="00214547">
        <w:tc>
          <w:tcPr>
            <w:tcW w:w="1763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239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6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684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692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335F8D" w:rsidRPr="00335F8D" w:rsidTr="00214547">
        <w:tc>
          <w:tcPr>
            <w:tcW w:w="1763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239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66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684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692" w:type="dxa"/>
          </w:tcPr>
          <w:p w:rsidR="00335F8D" w:rsidRPr="00335F8D" w:rsidRDefault="00335F8D" w:rsidP="00335F8D">
            <w:pPr>
              <w:ind w:firstLine="0"/>
              <w:jc w:val="left"/>
              <w:rPr>
                <w:rFonts w:eastAsia="Calibri"/>
              </w:rPr>
            </w:pPr>
          </w:p>
        </w:tc>
      </w:tr>
    </w:tbl>
    <w:p w:rsidR="00335F8D" w:rsidRPr="00335F8D" w:rsidRDefault="00335F8D" w:rsidP="00335F8D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ru-RU"/>
        </w:rPr>
      </w:pPr>
    </w:p>
    <w:p w:rsidR="00335F8D" w:rsidRPr="00335F8D" w:rsidRDefault="00335F8D" w:rsidP="00335F8D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335F8D">
        <w:rPr>
          <w:rFonts w:eastAsia="Times New Roman"/>
          <w:sz w:val="26"/>
          <w:szCs w:val="26"/>
          <w:lang w:eastAsia="ru-RU"/>
        </w:rPr>
        <w:t>_____________</w:t>
      </w:r>
    </w:p>
    <w:p w:rsidR="00335F8D" w:rsidRPr="00335F8D" w:rsidRDefault="00335F8D" w:rsidP="00335F8D">
      <w:pPr>
        <w:ind w:right="-39" w:firstLine="0"/>
        <w:jc w:val="center"/>
        <w:rPr>
          <w:rFonts w:eastAsia="Calibri"/>
          <w:strike/>
          <w:sz w:val="26"/>
          <w:szCs w:val="26"/>
        </w:rPr>
      </w:pPr>
    </w:p>
    <w:p w:rsidR="00FC7112" w:rsidRDefault="00FC7112"/>
    <w:sectPr w:rsidR="00FC7112" w:rsidSect="00D53906">
      <w:headerReference w:type="default" r:id="rId9"/>
      <w:pgSz w:w="11906" w:h="16838"/>
      <w:pgMar w:top="1134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BA" w:rsidRDefault="00C605BA" w:rsidP="0063701C">
      <w:r>
        <w:separator/>
      </w:r>
    </w:p>
  </w:endnote>
  <w:endnote w:type="continuationSeparator" w:id="0">
    <w:p w:rsidR="00C605BA" w:rsidRDefault="00C605BA" w:rsidP="0063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BA" w:rsidRDefault="00C605BA" w:rsidP="0063701C">
      <w:r>
        <w:separator/>
      </w:r>
    </w:p>
  </w:footnote>
  <w:footnote w:type="continuationSeparator" w:id="0">
    <w:p w:rsidR="00C605BA" w:rsidRDefault="00C605BA" w:rsidP="0063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66382784"/>
      <w:docPartObj>
        <w:docPartGallery w:val="Page Numbers (Top of Page)"/>
        <w:docPartUnique/>
      </w:docPartObj>
    </w:sdtPr>
    <w:sdtEndPr/>
    <w:sdtContent>
      <w:p w:rsidR="0063701C" w:rsidRPr="0063701C" w:rsidRDefault="0063701C" w:rsidP="0063701C">
        <w:pPr>
          <w:pStyle w:val="a3"/>
          <w:ind w:firstLine="0"/>
          <w:jc w:val="center"/>
          <w:rPr>
            <w:sz w:val="20"/>
            <w:szCs w:val="20"/>
          </w:rPr>
        </w:pPr>
        <w:r w:rsidRPr="0063701C">
          <w:rPr>
            <w:sz w:val="20"/>
            <w:szCs w:val="20"/>
          </w:rPr>
          <w:fldChar w:fldCharType="begin"/>
        </w:r>
        <w:r w:rsidRPr="0063701C">
          <w:rPr>
            <w:sz w:val="20"/>
            <w:szCs w:val="20"/>
          </w:rPr>
          <w:instrText>PAGE   \* MERGEFORMAT</w:instrText>
        </w:r>
        <w:r w:rsidRPr="0063701C">
          <w:rPr>
            <w:sz w:val="20"/>
            <w:szCs w:val="20"/>
          </w:rPr>
          <w:fldChar w:fldCharType="separate"/>
        </w:r>
        <w:r w:rsidR="00F97392">
          <w:rPr>
            <w:noProof/>
            <w:sz w:val="20"/>
            <w:szCs w:val="20"/>
          </w:rPr>
          <w:t>2</w:t>
        </w:r>
        <w:r w:rsidRPr="0063701C">
          <w:rPr>
            <w:sz w:val="20"/>
            <w:szCs w:val="20"/>
          </w:rPr>
          <w:fldChar w:fldCharType="end"/>
        </w:r>
      </w:p>
    </w:sdtContent>
  </w:sdt>
  <w:p w:rsidR="00003F85" w:rsidRDefault="00C605BA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172"/>
    <w:multiLevelType w:val="hybridMultilevel"/>
    <w:tmpl w:val="AFD643C8"/>
    <w:lvl w:ilvl="0" w:tplc="BD2AAAA6">
      <w:start w:val="1"/>
      <w:numFmt w:val="decimal"/>
      <w:lvlText w:val="%1."/>
      <w:lvlJc w:val="left"/>
      <w:pPr>
        <w:ind w:left="1363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37"/>
    <w:rsid w:val="00003F7F"/>
    <w:rsid w:val="000B36FD"/>
    <w:rsid w:val="000D4139"/>
    <w:rsid w:val="0023079E"/>
    <w:rsid w:val="00257EBC"/>
    <w:rsid w:val="00335F8D"/>
    <w:rsid w:val="003750F1"/>
    <w:rsid w:val="00382C49"/>
    <w:rsid w:val="0041647D"/>
    <w:rsid w:val="00443D5A"/>
    <w:rsid w:val="004B55D2"/>
    <w:rsid w:val="004F5664"/>
    <w:rsid w:val="0063701C"/>
    <w:rsid w:val="007A7963"/>
    <w:rsid w:val="007E7348"/>
    <w:rsid w:val="00825689"/>
    <w:rsid w:val="008B5622"/>
    <w:rsid w:val="008E2C0A"/>
    <w:rsid w:val="0097557F"/>
    <w:rsid w:val="00AC02A9"/>
    <w:rsid w:val="00AF5783"/>
    <w:rsid w:val="00B147EE"/>
    <w:rsid w:val="00B14FBE"/>
    <w:rsid w:val="00B352DF"/>
    <w:rsid w:val="00C605BA"/>
    <w:rsid w:val="00CC6D27"/>
    <w:rsid w:val="00D53906"/>
    <w:rsid w:val="00DB7537"/>
    <w:rsid w:val="00DE61D7"/>
    <w:rsid w:val="00F43B34"/>
    <w:rsid w:val="00F97392"/>
    <w:rsid w:val="00FC7112"/>
    <w:rsid w:val="00FF5022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35F8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1"/>
    <w:uiPriority w:val="99"/>
    <w:rsid w:val="00335F8D"/>
  </w:style>
  <w:style w:type="paragraph" w:styleId="a3">
    <w:name w:val="header"/>
    <w:basedOn w:val="a"/>
    <w:link w:val="10"/>
    <w:uiPriority w:val="99"/>
    <w:unhideWhenUsed/>
    <w:rsid w:val="00335F8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3"/>
    <w:uiPriority w:val="99"/>
    <w:rsid w:val="00335F8D"/>
  </w:style>
  <w:style w:type="paragraph" w:styleId="a5">
    <w:name w:val="List Paragraph"/>
    <w:basedOn w:val="a"/>
    <w:uiPriority w:val="34"/>
    <w:qFormat/>
    <w:rsid w:val="004F566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370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35F8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1"/>
    <w:uiPriority w:val="99"/>
    <w:rsid w:val="00335F8D"/>
  </w:style>
  <w:style w:type="paragraph" w:styleId="a3">
    <w:name w:val="header"/>
    <w:basedOn w:val="a"/>
    <w:link w:val="10"/>
    <w:uiPriority w:val="99"/>
    <w:unhideWhenUsed/>
    <w:rsid w:val="00335F8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3"/>
    <w:uiPriority w:val="99"/>
    <w:rsid w:val="00335F8D"/>
  </w:style>
  <w:style w:type="paragraph" w:styleId="a5">
    <w:name w:val="List Paragraph"/>
    <w:basedOn w:val="a"/>
    <w:uiPriority w:val="34"/>
    <w:qFormat/>
    <w:rsid w:val="004F566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370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546E4FF364DCBD2A85D81C6E0D881C7E55281E335B6F3DF047E19F969F13C593D6DBEACF3DEFCB4B2BFw52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Ледков Виктор Алексеевич</dc:creator>
  <cp:lastModifiedBy>Войцеховская Яна Сергеевна</cp:lastModifiedBy>
  <cp:revision>2</cp:revision>
  <dcterms:created xsi:type="dcterms:W3CDTF">2019-08-06T08:02:00Z</dcterms:created>
  <dcterms:modified xsi:type="dcterms:W3CDTF">2019-08-06T08:02:00Z</dcterms:modified>
</cp:coreProperties>
</file>